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0E8" w:rsidRDefault="000670E8" w:rsidP="006209FD">
      <w:pPr>
        <w:autoSpaceDE w:val="0"/>
        <w:autoSpaceDN w:val="0"/>
        <w:adjustRightInd w:val="0"/>
        <w:spacing w:before="0"/>
        <w:jc w:val="center"/>
        <w:rPr>
          <w:rFonts w:ascii="Georgia" w:hAnsi="Georgia"/>
          <w:b/>
          <w:color w:val="339933"/>
          <w:sz w:val="44"/>
          <w:szCs w:val="44"/>
        </w:rPr>
      </w:pPr>
    </w:p>
    <w:p w:rsidR="006209FD" w:rsidRPr="005E10DC" w:rsidRDefault="00A8790D" w:rsidP="006209FD">
      <w:pPr>
        <w:autoSpaceDE w:val="0"/>
        <w:autoSpaceDN w:val="0"/>
        <w:adjustRightInd w:val="0"/>
        <w:spacing w:before="0"/>
        <w:jc w:val="center"/>
        <w:rPr>
          <w:rFonts w:ascii="Georgia" w:hAnsi="Georgia"/>
          <w:b/>
          <w:color w:val="0000FF"/>
          <w:sz w:val="44"/>
          <w:szCs w:val="44"/>
        </w:rPr>
      </w:pPr>
      <w:r w:rsidRPr="005E10DC">
        <w:rPr>
          <w:rFonts w:ascii="Georgia" w:hAnsi="Georgia"/>
          <w:b/>
          <w:color w:val="0000FF"/>
          <w:sz w:val="44"/>
          <w:szCs w:val="44"/>
        </w:rPr>
        <w:t xml:space="preserve">POHÁR MLADÝCH </w:t>
      </w:r>
      <w:proofErr w:type="gramStart"/>
      <w:r w:rsidRPr="005E10DC">
        <w:rPr>
          <w:rFonts w:ascii="Georgia" w:hAnsi="Georgia"/>
          <w:b/>
          <w:color w:val="0000FF"/>
          <w:sz w:val="44"/>
          <w:szCs w:val="44"/>
        </w:rPr>
        <w:t>NADĚJÍ</w:t>
      </w:r>
      <w:r w:rsidR="006209FD" w:rsidRPr="005E10DC">
        <w:rPr>
          <w:rFonts w:ascii="Georgia" w:hAnsi="Georgia"/>
          <w:b/>
          <w:color w:val="0000FF"/>
          <w:sz w:val="44"/>
          <w:szCs w:val="44"/>
        </w:rPr>
        <w:t xml:space="preserve">  PLZEŇSK</w:t>
      </w:r>
      <w:r w:rsidR="006209FD" w:rsidRPr="005E10DC">
        <w:rPr>
          <w:rFonts w:ascii="Georgia" w:hAnsi="Georgia" w:cs="Broadway"/>
          <w:b/>
          <w:color w:val="0000FF"/>
          <w:sz w:val="44"/>
          <w:szCs w:val="44"/>
        </w:rPr>
        <w:t>É</w:t>
      </w:r>
      <w:r w:rsidR="005E10DC">
        <w:rPr>
          <w:rFonts w:ascii="Georgia" w:hAnsi="Georgia"/>
          <w:b/>
          <w:color w:val="0000FF"/>
          <w:sz w:val="44"/>
          <w:szCs w:val="44"/>
        </w:rPr>
        <w:t>HO</w:t>
      </w:r>
      <w:proofErr w:type="gramEnd"/>
      <w:r w:rsidR="005E10DC">
        <w:rPr>
          <w:rFonts w:ascii="Georgia" w:hAnsi="Georgia"/>
          <w:b/>
          <w:color w:val="0000FF"/>
          <w:sz w:val="44"/>
          <w:szCs w:val="44"/>
        </w:rPr>
        <w:t xml:space="preserve"> KRAJE  2018</w:t>
      </w:r>
      <w:r w:rsidR="004D154D" w:rsidRPr="005E10DC">
        <w:rPr>
          <w:rFonts w:ascii="Georgia" w:hAnsi="Georgia"/>
          <w:b/>
          <w:color w:val="0000FF"/>
          <w:sz w:val="44"/>
          <w:szCs w:val="44"/>
        </w:rPr>
        <w:t>/1</w:t>
      </w:r>
      <w:r w:rsidR="005E10DC">
        <w:rPr>
          <w:rFonts w:ascii="Georgia" w:hAnsi="Georgia"/>
          <w:b/>
          <w:color w:val="0000FF"/>
          <w:sz w:val="44"/>
          <w:szCs w:val="44"/>
        </w:rPr>
        <w:t>9</w:t>
      </w:r>
    </w:p>
    <w:p w:rsidR="006209FD" w:rsidRDefault="00F53994" w:rsidP="006209FD">
      <w:pPr>
        <w:autoSpaceDE w:val="0"/>
        <w:autoSpaceDN w:val="0"/>
        <w:adjustRightInd w:val="0"/>
        <w:jc w:val="center"/>
        <w:rPr>
          <w:b/>
          <w:color w:val="0000FF"/>
          <w:sz w:val="36"/>
          <w:szCs w:val="36"/>
        </w:rPr>
      </w:pPr>
      <w:r>
        <w:rPr>
          <w:rFonts w:ascii="Georgia" w:hAnsi="Georgia"/>
          <w:noProof/>
          <w:color w:val="339933"/>
          <w:sz w:val="44"/>
          <w:szCs w:val="44"/>
        </w:rPr>
        <w:drawing>
          <wp:anchor distT="0" distB="0" distL="114300" distR="114300" simplePos="0" relativeHeight="251658240" behindDoc="0" locked="0" layoutInCell="1" allowOverlap="1">
            <wp:simplePos x="0" y="0"/>
            <wp:positionH relativeFrom="column">
              <wp:posOffset>4820920</wp:posOffset>
            </wp:positionH>
            <wp:positionV relativeFrom="paragraph">
              <wp:posOffset>179070</wp:posOffset>
            </wp:positionV>
            <wp:extent cx="1480185" cy="1141730"/>
            <wp:effectExtent l="0" t="0" r="5715" b="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srcRect l="21461" t="55789" r="14888"/>
                    <a:stretch>
                      <a:fillRect/>
                    </a:stretch>
                  </pic:blipFill>
                  <pic:spPr bwMode="auto">
                    <a:xfrm>
                      <a:off x="0" y="0"/>
                      <a:ext cx="1480185" cy="1141730"/>
                    </a:xfrm>
                    <a:prstGeom prst="rect">
                      <a:avLst/>
                    </a:prstGeom>
                    <a:noFill/>
                  </pic:spPr>
                </pic:pic>
              </a:graphicData>
            </a:graphic>
          </wp:anchor>
        </w:drawing>
      </w:r>
      <w:r>
        <w:rPr>
          <w:rFonts w:ascii="Georgia" w:hAnsi="Georgia"/>
          <w:noProof/>
          <w:color w:val="339933"/>
          <w:sz w:val="44"/>
          <w:szCs w:val="44"/>
        </w:rPr>
        <w:drawing>
          <wp:anchor distT="0" distB="0" distL="114300" distR="114300" simplePos="0" relativeHeight="251657216" behindDoc="0" locked="0" layoutInCell="1" allowOverlap="1">
            <wp:simplePos x="0" y="0"/>
            <wp:positionH relativeFrom="column">
              <wp:posOffset>20320</wp:posOffset>
            </wp:positionH>
            <wp:positionV relativeFrom="paragraph">
              <wp:posOffset>226695</wp:posOffset>
            </wp:positionV>
            <wp:extent cx="1480185" cy="1141730"/>
            <wp:effectExtent l="0" t="0" r="5715"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srcRect l="21461" t="55789" r="14888"/>
                    <a:stretch>
                      <a:fillRect/>
                    </a:stretch>
                  </pic:blipFill>
                  <pic:spPr bwMode="auto">
                    <a:xfrm>
                      <a:off x="0" y="0"/>
                      <a:ext cx="1480185" cy="1141730"/>
                    </a:xfrm>
                    <a:prstGeom prst="rect">
                      <a:avLst/>
                    </a:prstGeom>
                    <a:noFill/>
                  </pic:spPr>
                </pic:pic>
              </a:graphicData>
            </a:graphic>
          </wp:anchor>
        </w:drawing>
      </w:r>
    </w:p>
    <w:p w:rsidR="006209FD" w:rsidRPr="005E10DC" w:rsidRDefault="006209FD" w:rsidP="006209FD">
      <w:pPr>
        <w:autoSpaceDE w:val="0"/>
        <w:autoSpaceDN w:val="0"/>
        <w:adjustRightInd w:val="0"/>
        <w:jc w:val="center"/>
        <w:rPr>
          <w:b/>
          <w:bCs/>
          <w:color w:val="7030A0"/>
          <w:sz w:val="80"/>
          <w:szCs w:val="80"/>
        </w:rPr>
      </w:pPr>
      <w:r w:rsidRPr="005E10DC">
        <w:rPr>
          <w:b/>
          <w:bCs/>
          <w:color w:val="7030A0"/>
          <w:sz w:val="80"/>
          <w:szCs w:val="80"/>
        </w:rPr>
        <w:t>Zpravodaj</w:t>
      </w:r>
    </w:p>
    <w:p w:rsidR="006209FD" w:rsidRPr="005E10DC" w:rsidRDefault="006209FD" w:rsidP="006209FD">
      <w:pPr>
        <w:autoSpaceDE w:val="0"/>
        <w:autoSpaceDN w:val="0"/>
        <w:adjustRightInd w:val="0"/>
        <w:jc w:val="center"/>
        <w:rPr>
          <w:b/>
          <w:color w:val="7030A0"/>
          <w:sz w:val="36"/>
          <w:szCs w:val="36"/>
        </w:rPr>
      </w:pPr>
      <w:r w:rsidRPr="005E10DC">
        <w:rPr>
          <w:b/>
          <w:bCs/>
          <w:color w:val="7030A0"/>
          <w:sz w:val="80"/>
          <w:szCs w:val="80"/>
        </w:rPr>
        <w:t xml:space="preserve">č. </w:t>
      </w:r>
      <w:r w:rsidR="00FF05AE">
        <w:rPr>
          <w:b/>
          <w:bCs/>
          <w:color w:val="7030A0"/>
          <w:sz w:val="80"/>
          <w:szCs w:val="80"/>
        </w:rPr>
        <w:t>7</w:t>
      </w:r>
    </w:p>
    <w:p w:rsidR="000670E8" w:rsidRDefault="000670E8" w:rsidP="006209FD">
      <w:pPr>
        <w:jc w:val="right"/>
        <w:rPr>
          <w:b/>
          <w:color w:val="0000FF"/>
          <w:sz w:val="36"/>
          <w:szCs w:val="36"/>
        </w:rPr>
      </w:pPr>
    </w:p>
    <w:p w:rsidR="006209FD" w:rsidRDefault="00FF05AE" w:rsidP="006209FD">
      <w:pPr>
        <w:jc w:val="right"/>
        <w:rPr>
          <w:b/>
          <w:color w:val="0000FF"/>
          <w:sz w:val="36"/>
          <w:szCs w:val="36"/>
        </w:rPr>
      </w:pPr>
      <w:r>
        <w:rPr>
          <w:b/>
          <w:color w:val="0000FF"/>
          <w:sz w:val="36"/>
          <w:szCs w:val="36"/>
        </w:rPr>
        <w:t>1</w:t>
      </w:r>
      <w:r w:rsidR="009F6359">
        <w:rPr>
          <w:b/>
          <w:color w:val="0000FF"/>
          <w:sz w:val="36"/>
          <w:szCs w:val="36"/>
        </w:rPr>
        <w:t>4</w:t>
      </w:r>
      <w:r w:rsidR="005B0A1E">
        <w:rPr>
          <w:b/>
          <w:color w:val="0000FF"/>
          <w:sz w:val="36"/>
          <w:szCs w:val="36"/>
        </w:rPr>
        <w:t xml:space="preserve">. </w:t>
      </w:r>
      <w:r>
        <w:rPr>
          <w:b/>
          <w:color w:val="0000FF"/>
          <w:sz w:val="36"/>
          <w:szCs w:val="36"/>
        </w:rPr>
        <w:t>4</w:t>
      </w:r>
      <w:r w:rsidR="005B0A1E">
        <w:rPr>
          <w:b/>
          <w:color w:val="0000FF"/>
          <w:sz w:val="36"/>
          <w:szCs w:val="36"/>
        </w:rPr>
        <w:t>. 201</w:t>
      </w:r>
      <w:r w:rsidR="009F6359">
        <w:rPr>
          <w:b/>
          <w:color w:val="0000FF"/>
          <w:sz w:val="36"/>
          <w:szCs w:val="36"/>
        </w:rPr>
        <w:t>9</w:t>
      </w:r>
    </w:p>
    <w:p w:rsidR="006209FD" w:rsidRDefault="006209FD" w:rsidP="009621A2">
      <w:pPr>
        <w:pStyle w:val="Pehled"/>
      </w:pPr>
    </w:p>
    <w:p w:rsidR="003F6949" w:rsidRDefault="003F6949" w:rsidP="003B0FFE">
      <w:pPr>
        <w:pStyle w:val="Pehled"/>
        <w:jc w:val="both"/>
      </w:pPr>
    </w:p>
    <w:p w:rsidR="005E10DC" w:rsidRDefault="00FF05AE" w:rsidP="005B0A1E">
      <w:pPr>
        <w:pStyle w:val="Pehled"/>
        <w:jc w:val="both"/>
      </w:pPr>
      <w:r>
        <w:t xml:space="preserve">Dnešním finálovým turnajem vyvrcholil 11. ročník Poháru mladých nadějí Plzeňského kraje. Hrálo se na </w:t>
      </w:r>
      <w:proofErr w:type="spellStart"/>
      <w:r>
        <w:t>dvoudráhové</w:t>
      </w:r>
      <w:proofErr w:type="spellEnd"/>
      <w:r>
        <w:t xml:space="preserve"> kuželně v Holýšově a o napětí nebyla</w:t>
      </w:r>
      <w:r w:rsidR="00C8611D" w:rsidRPr="00C8611D">
        <w:t xml:space="preserve"> </w:t>
      </w:r>
      <w:r w:rsidR="00C8611D">
        <w:t>nouze</w:t>
      </w:r>
      <w:r>
        <w:t>, tak jak to ve finále vždy bývá. Ve finále se získané body dvojnásobí a to vždy s pořadím zamíchá. Stejně tak tomu bylo i dnes…</w:t>
      </w:r>
    </w:p>
    <w:p w:rsidR="002F080D" w:rsidRDefault="001368DC" w:rsidP="005B0A1E">
      <w:pPr>
        <w:pStyle w:val="Pehled"/>
        <w:jc w:val="both"/>
      </w:pPr>
      <w:r>
        <w:t xml:space="preserve">V kategorii mladší žákyně </w:t>
      </w:r>
      <w:r w:rsidR="00FF05AE">
        <w:t xml:space="preserve">se žádné překvapení čekat nedalo. </w:t>
      </w:r>
      <w:r w:rsidR="009F6359">
        <w:t>Anička</w:t>
      </w:r>
      <w:r w:rsidR="0071622F">
        <w:t xml:space="preserve"> </w:t>
      </w:r>
      <w:r w:rsidR="009F6359">
        <w:t>Löffelmannová</w:t>
      </w:r>
      <w:r w:rsidR="0071622F">
        <w:t xml:space="preserve"> (Sokol Kdyně)</w:t>
      </w:r>
      <w:r w:rsidR="00FF05AE">
        <w:t xml:space="preserve"> hrála téměř celou sezónu osamocena a </w:t>
      </w:r>
      <w:r w:rsidR="007E2553">
        <w:t>tak o vítězce bylo předem jasno</w:t>
      </w:r>
      <w:r w:rsidR="009F6359">
        <w:t>.</w:t>
      </w:r>
      <w:r w:rsidR="007E2553">
        <w:t xml:space="preserve"> V dnešním turnaji porazila Anička 259 kuželek, její soupeřka, oddílová kolegyně Simona Křížová porazila 194 kuželek a získala tak stříbrnou medaili. </w:t>
      </w:r>
    </w:p>
    <w:p w:rsidR="002F080D" w:rsidRDefault="00995DFF" w:rsidP="005B0A1E">
      <w:pPr>
        <w:pStyle w:val="Pehled"/>
        <w:jc w:val="both"/>
      </w:pPr>
      <w:r>
        <w:t>V</w:t>
      </w:r>
      <w:r w:rsidR="008E48D0">
        <w:t xml:space="preserve"> kategorii</w:t>
      </w:r>
      <w:r w:rsidR="002F080D">
        <w:t xml:space="preserve"> starší žákyně </w:t>
      </w:r>
      <w:r w:rsidR="007E2553">
        <w:t>se dnes také žádné překvapení nekonalo. Z</w:t>
      </w:r>
      <w:r w:rsidR="008F195E">
        <w:t>vítězila</w:t>
      </w:r>
      <w:r w:rsidRPr="00995DFF">
        <w:t xml:space="preserve"> </w:t>
      </w:r>
      <w:r w:rsidR="0071622F">
        <w:t xml:space="preserve">Markéta </w:t>
      </w:r>
      <w:proofErr w:type="spellStart"/>
      <w:r w:rsidR="0071622F">
        <w:t>Kopčíková</w:t>
      </w:r>
      <w:proofErr w:type="spellEnd"/>
      <w:r w:rsidR="008F195E">
        <w:t>,</w:t>
      </w:r>
      <w:r w:rsidR="0071622F">
        <w:t xml:space="preserve"> </w:t>
      </w:r>
      <w:r w:rsidR="009F6359">
        <w:t>která porazila 2</w:t>
      </w:r>
      <w:r w:rsidR="007E2553">
        <w:t>34</w:t>
      </w:r>
      <w:r w:rsidR="009F6359">
        <w:t xml:space="preserve"> kuželek, </w:t>
      </w:r>
      <w:r w:rsidR="008F195E">
        <w:t xml:space="preserve">druhé místo obsadila Miriam </w:t>
      </w:r>
      <w:proofErr w:type="spellStart"/>
      <w:r w:rsidR="008F195E">
        <w:t>Marhounová</w:t>
      </w:r>
      <w:proofErr w:type="spellEnd"/>
      <w:r w:rsidR="008F195E">
        <w:t xml:space="preserve"> (2</w:t>
      </w:r>
      <w:r w:rsidR="007E2553">
        <w:t>24</w:t>
      </w:r>
      <w:r w:rsidR="008F195E">
        <w:t>)</w:t>
      </w:r>
      <w:r w:rsidR="007E2553">
        <w:t>, třetí skončila Alice Tauerová (209), všechny hráčky oddílu Kuželky Aš</w:t>
      </w:r>
      <w:r w:rsidR="00C8611D">
        <w:t>.</w:t>
      </w:r>
      <w:r w:rsidR="002F080D">
        <w:t xml:space="preserve"> </w:t>
      </w:r>
    </w:p>
    <w:p w:rsidR="00563C3C" w:rsidRDefault="007E2553" w:rsidP="005B0A1E">
      <w:pPr>
        <w:pStyle w:val="Pehled"/>
        <w:jc w:val="both"/>
      </w:pPr>
      <w:r>
        <w:t>Největší drama se odehrálo v kategorii mladší žáci. Lukáš Varmuža si průběžné první místo pohlídal</w:t>
      </w:r>
      <w:r w:rsidR="005E24D6">
        <w:t xml:space="preserve"> a získal zlatou medaili, </w:t>
      </w:r>
      <w:r>
        <w:t>přestože</w:t>
      </w:r>
      <w:r w:rsidR="005E24D6">
        <w:t xml:space="preserve"> dnes skončil na druhém místě výkonem 246 poražených kuželek. Nejlépe se ve finálovém turnaji dařilo Jáchymovi </w:t>
      </w:r>
      <w:proofErr w:type="spellStart"/>
      <w:r w:rsidR="005E24D6">
        <w:t>Pajdarovi</w:t>
      </w:r>
      <w:proofErr w:type="spellEnd"/>
      <w:r w:rsidR="005E24D6">
        <w:t xml:space="preserve"> ze Sokola Zahořany, když porazil 248 kuželek. Tento výsledek katapultoval Jáchyma ze čtvrtého místa na celkové druhé místo. Třetího nejlepšího výsledku dnes dosáhl ašský Radek </w:t>
      </w:r>
      <w:proofErr w:type="spellStart"/>
      <w:r w:rsidR="005E24D6">
        <w:t>Duhai</w:t>
      </w:r>
      <w:proofErr w:type="spellEnd"/>
      <w:r w:rsidR="005E24D6">
        <w:t xml:space="preserve"> (244), ale celkově to stačilo na 4. místo. </w:t>
      </w:r>
      <w:r w:rsidR="00563C3C">
        <w:t xml:space="preserve">Třetí a bronzovou medaili získal Dominik Kopčík (Aš), když dnes porazil 235 kuželek a v turnaji obsadil 4. místo. Rozdíl mezi druhým Jáchymem </w:t>
      </w:r>
      <w:proofErr w:type="spellStart"/>
      <w:r w:rsidR="00563C3C">
        <w:t>Pajdarem</w:t>
      </w:r>
      <w:proofErr w:type="spellEnd"/>
      <w:r w:rsidR="00563C3C">
        <w:t xml:space="preserve"> a třetím Dominikem Kopčíkem byl pouhý 1 bod (103:102), čtvrtý Radek </w:t>
      </w:r>
      <w:proofErr w:type="spellStart"/>
      <w:r w:rsidR="00563C3C">
        <w:t>Duhai</w:t>
      </w:r>
      <w:proofErr w:type="spellEnd"/>
      <w:r w:rsidR="00563C3C">
        <w:t xml:space="preserve"> získal o 6 bodů méně (96). </w:t>
      </w:r>
    </w:p>
    <w:p w:rsidR="005B0A1E" w:rsidRDefault="001E1BF7" w:rsidP="005B0A1E">
      <w:pPr>
        <w:pStyle w:val="Pehled"/>
        <w:jc w:val="both"/>
      </w:pPr>
      <w:r>
        <w:t xml:space="preserve">V kategorii starší žáci </w:t>
      </w:r>
      <w:r w:rsidR="00563C3C">
        <w:t xml:space="preserve">byl </w:t>
      </w:r>
      <w:r w:rsidR="00794341">
        <w:t xml:space="preserve">před finálovým turnajem </w:t>
      </w:r>
      <w:r w:rsidR="00563C3C">
        <w:t>rozdíl mezi prvním Tomášem Bendou (Zahořany) a druhým Matějem Chlubnou (Holýšov) 8 bodů.</w:t>
      </w:r>
      <w:r w:rsidR="00C8611D">
        <w:t xml:space="preserve"> Matěj za to vzal od začátku a pěkným výkonem 255 poražených kuželek si zajistil dnes první místo v turnaji a celkově se tak stal vítězem letošního PMN PK. Celkově druhý skončil Tomáš Benda, když dnes obsadil 3. místo za výkon 235 poražených kuželek. Bronzovou medaili získal ašský Vítek Veselý, který dnes porazil 240 kuželek, což znamenalo 2. turnajové místo.</w:t>
      </w:r>
    </w:p>
    <w:p w:rsidR="00794341" w:rsidRDefault="00794341" w:rsidP="005B0A1E">
      <w:pPr>
        <w:pStyle w:val="Pehled"/>
        <w:jc w:val="both"/>
      </w:pPr>
    </w:p>
    <w:p w:rsidR="003A07D9" w:rsidRDefault="00794341" w:rsidP="003B0FFE">
      <w:pPr>
        <w:pStyle w:val="Pehled"/>
        <w:jc w:val="both"/>
      </w:pPr>
      <w:r>
        <w:t>Diplomy budou po vytištění dodatečně předány.</w:t>
      </w:r>
    </w:p>
    <w:p w:rsidR="00794341" w:rsidRDefault="00794341" w:rsidP="003B0FFE">
      <w:pPr>
        <w:pStyle w:val="Pehled"/>
        <w:jc w:val="both"/>
      </w:pPr>
    </w:p>
    <w:p w:rsidR="00794341" w:rsidRDefault="00794341" w:rsidP="003B0FFE">
      <w:pPr>
        <w:pStyle w:val="Pehled"/>
        <w:jc w:val="both"/>
      </w:pPr>
      <w:r>
        <w:t>Všem zúčastněným hráčům, trenérům, pořadatelům a rodičům děkuji za fajn atmosféru a hladký průběh v dnešním turnaji a těším se na nový ročník 2019/2020. Přeji všem hezké kuželkářské prázdniny:</w:t>
      </w:r>
    </w:p>
    <w:p w:rsidR="000670E8" w:rsidRDefault="003F6949" w:rsidP="00794341">
      <w:pPr>
        <w:pStyle w:val="Pehled"/>
        <w:jc w:val="both"/>
        <w:rPr>
          <w:color w:val="0000FF"/>
        </w:rPr>
      </w:pPr>
      <w:r>
        <w:t xml:space="preserve">Výsledkový servis je k dispozici na stránkách </w:t>
      </w:r>
      <w:hyperlink r:id="rId8" w:history="1">
        <w:r w:rsidR="00785812" w:rsidRPr="007D7301">
          <w:rPr>
            <w:rStyle w:val="Hypertextovodkaz"/>
          </w:rPr>
          <w:t>http://www.kuzelky-plzen.cz/pmn-plzenskeho-kraje/</w:t>
        </w:r>
      </w:hyperlink>
      <w:r w:rsidR="00785812">
        <w:t xml:space="preserve"> </w:t>
      </w:r>
    </w:p>
    <w:p w:rsidR="000670E8" w:rsidRDefault="000670E8" w:rsidP="00124953">
      <w:pPr>
        <w:pStyle w:val="RozlosovaniZapas"/>
        <w:jc w:val="right"/>
        <w:rPr>
          <w:rFonts w:ascii="Times New Roman" w:hAnsi="Times New Roman" w:cs="Times New Roman"/>
          <w:color w:val="0000FF"/>
        </w:rPr>
      </w:pPr>
    </w:p>
    <w:p w:rsidR="000670E8" w:rsidRDefault="000670E8" w:rsidP="00124953">
      <w:pPr>
        <w:pStyle w:val="RozlosovaniZapas"/>
        <w:jc w:val="right"/>
        <w:rPr>
          <w:rFonts w:ascii="Times New Roman" w:hAnsi="Times New Roman" w:cs="Times New Roman"/>
          <w:color w:val="0000FF"/>
        </w:rPr>
      </w:pPr>
    </w:p>
    <w:p w:rsidR="00124953" w:rsidRDefault="003A07D9" w:rsidP="00124953">
      <w:pPr>
        <w:pStyle w:val="RozlosovaniZapas"/>
        <w:jc w:val="right"/>
        <w:rPr>
          <w:rFonts w:ascii="Times New Roman" w:hAnsi="Times New Roman" w:cs="Times New Roman"/>
          <w:color w:val="0000FF"/>
        </w:rPr>
      </w:pPr>
      <w:r>
        <w:rPr>
          <w:rFonts w:ascii="Times New Roman" w:hAnsi="Times New Roman" w:cs="Times New Roman"/>
          <w:color w:val="0000FF"/>
        </w:rPr>
        <w:t>Jiří Šlajer</w:t>
      </w:r>
    </w:p>
    <w:p w:rsidR="00124953" w:rsidRDefault="003A07D9" w:rsidP="00124953">
      <w:pPr>
        <w:pStyle w:val="RozlosovaniZapas"/>
        <w:jc w:val="right"/>
        <w:rPr>
          <w:rFonts w:ascii="Times New Roman" w:hAnsi="Times New Roman" w:cs="Times New Roman"/>
          <w:color w:val="0000FF"/>
        </w:rPr>
      </w:pPr>
      <w:r>
        <w:rPr>
          <w:rFonts w:ascii="Times New Roman" w:hAnsi="Times New Roman" w:cs="Times New Roman"/>
          <w:color w:val="0000FF"/>
        </w:rPr>
        <w:t>724 393 314</w:t>
      </w:r>
    </w:p>
    <w:p w:rsidR="00124953" w:rsidRPr="009621A2" w:rsidRDefault="003A07D9" w:rsidP="00124953">
      <w:pPr>
        <w:pStyle w:val="Nhozy"/>
        <w:jc w:val="right"/>
        <w:rPr>
          <w:b/>
        </w:rPr>
      </w:pPr>
      <w:hyperlink r:id="rId9" w:history="1">
        <w:r w:rsidRPr="007D7301">
          <w:rPr>
            <w:rStyle w:val="Hypertextovodkaz"/>
          </w:rPr>
          <w:t>jiri.slajer@centrum.cz</w:t>
        </w:r>
      </w:hyperlink>
    </w:p>
    <w:sectPr w:rsidR="00124953" w:rsidRPr="009621A2" w:rsidSect="005A0D9B">
      <w:footerReference w:type="even" r:id="rId10"/>
      <w:footerReference w:type="default" r:id="rId11"/>
      <w:headerReference w:type="first" r:id="rId12"/>
      <w:footerReference w:type="first" r:id="rId13"/>
      <w:type w:val="continuous"/>
      <w:pgSz w:w="11907" w:h="16840" w:code="9"/>
      <w:pgMar w:top="1134" w:right="1021" w:bottom="1134" w:left="1021" w:header="624"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FE9" w:rsidRDefault="00E95FE9">
      <w:r>
        <w:separator/>
      </w:r>
    </w:p>
  </w:endnote>
  <w:endnote w:type="continuationSeparator" w:id="0">
    <w:p w:rsidR="00E95FE9" w:rsidRDefault="00E9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52" w:rsidRDefault="000F6F76">
    <w:pPr>
      <w:framePr w:wrap="around" w:vAnchor="text" w:hAnchor="margin" w:xAlign="center" w:y="1"/>
      <w:rPr>
        <w:rStyle w:val="slostrnky"/>
      </w:rPr>
    </w:pPr>
    <w:r>
      <w:rPr>
        <w:rStyle w:val="slostrnky"/>
      </w:rPr>
      <w:fldChar w:fldCharType="begin"/>
    </w:r>
    <w:r w:rsidR="001E7752">
      <w:rPr>
        <w:rStyle w:val="slostrnky"/>
      </w:rPr>
      <w:instrText xml:space="preserve">PAGE  </w:instrText>
    </w:r>
    <w:r>
      <w:rPr>
        <w:rStyle w:val="slostrnky"/>
      </w:rPr>
      <w:fldChar w:fldCharType="separate"/>
    </w:r>
    <w:r w:rsidR="00794341">
      <w:rPr>
        <w:rStyle w:val="slostrnky"/>
        <w:noProof/>
      </w:rPr>
      <w:t>2</w:t>
    </w:r>
    <w:r>
      <w:rPr>
        <w:rStyle w:val="slostrnky"/>
      </w:rPr>
      <w:fldChar w:fldCharType="end"/>
    </w:r>
  </w:p>
  <w:p w:rsidR="001E7752" w:rsidRDefault="001E7752">
    <w:pPr>
      <w:rPr>
        <w:rStyle w:val="slostrnk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52" w:rsidRDefault="000F6F76">
    <w:pPr>
      <w:framePr w:wrap="around" w:vAnchor="text" w:hAnchor="margin" w:xAlign="center" w:y="1"/>
      <w:rPr>
        <w:rStyle w:val="slostrnky"/>
      </w:rPr>
    </w:pPr>
    <w:r>
      <w:rPr>
        <w:rStyle w:val="slostrnky"/>
      </w:rPr>
      <w:fldChar w:fldCharType="begin"/>
    </w:r>
    <w:r w:rsidR="001E7752">
      <w:rPr>
        <w:rStyle w:val="slostrnky"/>
      </w:rPr>
      <w:instrText xml:space="preserve">PAGE  </w:instrText>
    </w:r>
    <w:r>
      <w:rPr>
        <w:rStyle w:val="slostrnky"/>
      </w:rPr>
      <w:fldChar w:fldCharType="separate"/>
    </w:r>
    <w:r w:rsidR="00794341">
      <w:rPr>
        <w:rStyle w:val="slostrnky"/>
        <w:noProof/>
      </w:rPr>
      <w:t>1</w:t>
    </w:r>
    <w:r>
      <w:rPr>
        <w:rStyle w:val="slostrnky"/>
      </w:rPr>
      <w:fldChar w:fldCharType="end"/>
    </w:r>
  </w:p>
  <w:p w:rsidR="001E7752" w:rsidRDefault="001E7752">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52" w:rsidRDefault="000F6F76">
    <w:pPr>
      <w:framePr w:wrap="around" w:vAnchor="text" w:hAnchor="margin" w:xAlign="center" w:y="1"/>
      <w:rPr>
        <w:rStyle w:val="slostrnky"/>
      </w:rPr>
    </w:pPr>
    <w:r>
      <w:rPr>
        <w:rStyle w:val="slostrnky"/>
      </w:rPr>
      <w:fldChar w:fldCharType="begin"/>
    </w:r>
    <w:r w:rsidR="001E7752">
      <w:rPr>
        <w:rStyle w:val="slostrnky"/>
      </w:rPr>
      <w:instrText xml:space="preserve">PAGE  </w:instrText>
    </w:r>
    <w:r>
      <w:rPr>
        <w:rStyle w:val="slostrnky"/>
      </w:rPr>
      <w:fldChar w:fldCharType="separate"/>
    </w:r>
    <w:r w:rsidR="001E7752">
      <w:rPr>
        <w:rStyle w:val="slostrnky"/>
        <w:noProof/>
      </w:rPr>
      <w:t>1</w:t>
    </w:r>
    <w:r>
      <w:rPr>
        <w:rStyle w:val="slostrnky"/>
      </w:rPr>
      <w:fldChar w:fldCharType="end"/>
    </w:r>
  </w:p>
  <w:p w:rsidR="001E7752" w:rsidRDefault="001E77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FE9" w:rsidRDefault="00E95FE9">
      <w:r>
        <w:separator/>
      </w:r>
    </w:p>
  </w:footnote>
  <w:footnote w:type="continuationSeparator" w:id="0">
    <w:p w:rsidR="00E95FE9" w:rsidRDefault="00E9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52" w:rsidRDefault="001E7752"/>
  <w:p w:rsidR="001E7752" w:rsidRDefault="001E77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A40C36"/>
    <w:multiLevelType w:val="singleLevel"/>
    <w:tmpl w:val="D43A4F2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56841D5"/>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3" w15:restartNumberingAfterBreak="0">
    <w:nsid w:val="28AC1789"/>
    <w:multiLevelType w:val="hybridMultilevel"/>
    <w:tmpl w:val="3AC88D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76B3E"/>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5" w15:restartNumberingAfterBreak="0">
    <w:nsid w:val="2DBD553B"/>
    <w:multiLevelType w:val="singleLevel"/>
    <w:tmpl w:val="A2726506"/>
    <w:lvl w:ilvl="0">
      <w:start w:val="1"/>
      <w:numFmt w:val="bullet"/>
      <w:lvlText w:val=""/>
      <w:lvlJc w:val="left"/>
      <w:pPr>
        <w:tabs>
          <w:tab w:val="num" w:pos="360"/>
        </w:tabs>
        <w:ind w:left="284" w:hanging="284"/>
      </w:pPr>
      <w:rPr>
        <w:rFonts w:ascii="Symbol" w:hAnsi="Symbol" w:hint="default"/>
        <w:sz w:val="16"/>
      </w:rPr>
    </w:lvl>
  </w:abstractNum>
  <w:abstractNum w:abstractNumId="6" w15:restartNumberingAfterBreak="0">
    <w:nsid w:val="3CD74B7D"/>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7" w15:restartNumberingAfterBreak="0">
    <w:nsid w:val="4B676F72"/>
    <w:multiLevelType w:val="singleLevel"/>
    <w:tmpl w:val="5A840B7C"/>
    <w:lvl w:ilvl="0">
      <w:start w:val="1"/>
      <w:numFmt w:val="bullet"/>
      <w:lvlText w:val=""/>
      <w:lvlJc w:val="left"/>
      <w:pPr>
        <w:tabs>
          <w:tab w:val="num" w:pos="1069"/>
        </w:tabs>
        <w:ind w:left="992" w:hanging="283"/>
      </w:pPr>
      <w:rPr>
        <w:rFonts w:ascii="Symbol" w:hAnsi="Symbol" w:hint="default"/>
      </w:rPr>
    </w:lvl>
  </w:abstractNum>
  <w:abstractNum w:abstractNumId="8" w15:restartNumberingAfterBreak="0">
    <w:nsid w:val="670446A0"/>
    <w:multiLevelType w:val="singleLevel"/>
    <w:tmpl w:val="BDB2E196"/>
    <w:lvl w:ilvl="0">
      <w:start w:val="1"/>
      <w:numFmt w:val="bullet"/>
      <w:lvlText w:val=""/>
      <w:lvlJc w:val="left"/>
      <w:pPr>
        <w:tabs>
          <w:tab w:val="num" w:pos="417"/>
        </w:tabs>
        <w:ind w:left="340" w:hanging="283"/>
      </w:pPr>
      <w:rPr>
        <w:rFonts w:ascii="Wingdings" w:hAnsi="Wingdings" w:hint="default"/>
      </w:rPr>
    </w:lvl>
  </w:abstractNum>
  <w:abstractNum w:abstractNumId="9" w15:restartNumberingAfterBreak="0">
    <w:nsid w:val="69913530"/>
    <w:multiLevelType w:val="singleLevel"/>
    <w:tmpl w:val="2C6219D6"/>
    <w:lvl w:ilvl="0">
      <w:start w:val="1"/>
      <w:numFmt w:val="bullet"/>
      <w:lvlText w:val=""/>
      <w:lvlJc w:val="left"/>
      <w:pPr>
        <w:tabs>
          <w:tab w:val="num" w:pos="360"/>
        </w:tabs>
        <w:ind w:left="284" w:hanging="284"/>
      </w:pPr>
      <w:rPr>
        <w:rFonts w:ascii="Symbol" w:hAnsi="Symbol" w:hint="default"/>
      </w:rPr>
    </w:lvl>
  </w:abstractNum>
  <w:abstractNum w:abstractNumId="10" w15:restartNumberingAfterBreak="0">
    <w:nsid w:val="7AE61CE8"/>
    <w:multiLevelType w:val="singleLevel"/>
    <w:tmpl w:val="F09A0B9A"/>
    <w:lvl w:ilvl="0">
      <w:start w:val="1"/>
      <w:numFmt w:val="bullet"/>
      <w:lvlText w:val=""/>
      <w:lvlJc w:val="left"/>
      <w:pPr>
        <w:tabs>
          <w:tab w:val="num" w:pos="360"/>
        </w:tabs>
        <w:ind w:left="227" w:hanging="227"/>
      </w:pPr>
      <w:rPr>
        <w:rFonts w:ascii="Wingdings" w:hAnsi="Wingdings" w:hint="default"/>
        <w:sz w:val="32"/>
      </w:rPr>
    </w:lvl>
  </w:abstractNum>
  <w:num w:numId="1" w16cid:durableId="11362902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10883730">
    <w:abstractNumId w:val="6"/>
  </w:num>
  <w:num w:numId="3" w16cid:durableId="1626154269">
    <w:abstractNumId w:val="7"/>
  </w:num>
  <w:num w:numId="4" w16cid:durableId="1505631767">
    <w:abstractNumId w:val="2"/>
  </w:num>
  <w:num w:numId="5" w16cid:durableId="1550610961">
    <w:abstractNumId w:val="10"/>
  </w:num>
  <w:num w:numId="6" w16cid:durableId="1276214779">
    <w:abstractNumId w:val="4"/>
  </w:num>
  <w:num w:numId="7" w16cid:durableId="947127581">
    <w:abstractNumId w:val="8"/>
  </w:num>
  <w:num w:numId="8" w16cid:durableId="2051684130">
    <w:abstractNumId w:val="9"/>
  </w:num>
  <w:num w:numId="9" w16cid:durableId="109204542">
    <w:abstractNumId w:val="5"/>
  </w:num>
  <w:num w:numId="10" w16cid:durableId="97992195">
    <w:abstractNumId w:val="1"/>
  </w:num>
  <w:num w:numId="11" w16cid:durableId="223879337">
    <w:abstractNumId w:val="1"/>
  </w:num>
  <w:num w:numId="12" w16cid:durableId="98979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A2"/>
    <w:rsid w:val="00002999"/>
    <w:rsid w:val="00035924"/>
    <w:rsid w:val="00055490"/>
    <w:rsid w:val="000670E8"/>
    <w:rsid w:val="00073556"/>
    <w:rsid w:val="00075594"/>
    <w:rsid w:val="00090843"/>
    <w:rsid w:val="000B00B5"/>
    <w:rsid w:val="000D5B72"/>
    <w:rsid w:val="000F6F76"/>
    <w:rsid w:val="001105AA"/>
    <w:rsid w:val="0012470E"/>
    <w:rsid w:val="00124953"/>
    <w:rsid w:val="00131A95"/>
    <w:rsid w:val="001368DC"/>
    <w:rsid w:val="001617AE"/>
    <w:rsid w:val="001D15CF"/>
    <w:rsid w:val="001E1BF7"/>
    <w:rsid w:val="001E7752"/>
    <w:rsid w:val="00226DB6"/>
    <w:rsid w:val="00226FE9"/>
    <w:rsid w:val="00227383"/>
    <w:rsid w:val="002540A2"/>
    <w:rsid w:val="002869B0"/>
    <w:rsid w:val="002A4B7E"/>
    <w:rsid w:val="002E2540"/>
    <w:rsid w:val="002F080D"/>
    <w:rsid w:val="002F4B7E"/>
    <w:rsid w:val="00362628"/>
    <w:rsid w:val="003946F5"/>
    <w:rsid w:val="003A07D9"/>
    <w:rsid w:val="003A7866"/>
    <w:rsid w:val="003B0FFE"/>
    <w:rsid w:val="003C584A"/>
    <w:rsid w:val="003F6949"/>
    <w:rsid w:val="003F77E0"/>
    <w:rsid w:val="00403D6D"/>
    <w:rsid w:val="00437508"/>
    <w:rsid w:val="004814C1"/>
    <w:rsid w:val="004A4E96"/>
    <w:rsid w:val="004D154D"/>
    <w:rsid w:val="004D2CEF"/>
    <w:rsid w:val="004E1800"/>
    <w:rsid w:val="00542508"/>
    <w:rsid w:val="00554E00"/>
    <w:rsid w:val="00563C3C"/>
    <w:rsid w:val="00571CC6"/>
    <w:rsid w:val="00572DC1"/>
    <w:rsid w:val="005A0D9B"/>
    <w:rsid w:val="005B0A1E"/>
    <w:rsid w:val="005E10DC"/>
    <w:rsid w:val="005E24D6"/>
    <w:rsid w:val="006209FD"/>
    <w:rsid w:val="006518FC"/>
    <w:rsid w:val="0068695F"/>
    <w:rsid w:val="0071622F"/>
    <w:rsid w:val="007319B7"/>
    <w:rsid w:val="00751B9E"/>
    <w:rsid w:val="00785812"/>
    <w:rsid w:val="00794341"/>
    <w:rsid w:val="007D2A5A"/>
    <w:rsid w:val="007D7156"/>
    <w:rsid w:val="007E2553"/>
    <w:rsid w:val="007E7997"/>
    <w:rsid w:val="007F3D6B"/>
    <w:rsid w:val="007F6D30"/>
    <w:rsid w:val="00814C21"/>
    <w:rsid w:val="008374D8"/>
    <w:rsid w:val="00882399"/>
    <w:rsid w:val="008E48D0"/>
    <w:rsid w:val="008F195E"/>
    <w:rsid w:val="0090731E"/>
    <w:rsid w:val="009321D1"/>
    <w:rsid w:val="009621A2"/>
    <w:rsid w:val="0098080B"/>
    <w:rsid w:val="009932A5"/>
    <w:rsid w:val="00995DFF"/>
    <w:rsid w:val="009A33D6"/>
    <w:rsid w:val="009B26EB"/>
    <w:rsid w:val="009B496B"/>
    <w:rsid w:val="009F6359"/>
    <w:rsid w:val="00A8790D"/>
    <w:rsid w:val="00A9019B"/>
    <w:rsid w:val="00A949FB"/>
    <w:rsid w:val="00AA2051"/>
    <w:rsid w:val="00AF133C"/>
    <w:rsid w:val="00AF67CA"/>
    <w:rsid w:val="00B012DA"/>
    <w:rsid w:val="00B22A92"/>
    <w:rsid w:val="00B3391E"/>
    <w:rsid w:val="00B629DB"/>
    <w:rsid w:val="00B8451E"/>
    <w:rsid w:val="00BA4B18"/>
    <w:rsid w:val="00BB32A9"/>
    <w:rsid w:val="00C36EB8"/>
    <w:rsid w:val="00C4017C"/>
    <w:rsid w:val="00C8611D"/>
    <w:rsid w:val="00CC5081"/>
    <w:rsid w:val="00D072AF"/>
    <w:rsid w:val="00D2676D"/>
    <w:rsid w:val="00D4162D"/>
    <w:rsid w:val="00D734F4"/>
    <w:rsid w:val="00DC2BE6"/>
    <w:rsid w:val="00DC5FD5"/>
    <w:rsid w:val="00E11110"/>
    <w:rsid w:val="00E2533C"/>
    <w:rsid w:val="00E41AAD"/>
    <w:rsid w:val="00E4722A"/>
    <w:rsid w:val="00E63BA2"/>
    <w:rsid w:val="00E643E2"/>
    <w:rsid w:val="00E95FE9"/>
    <w:rsid w:val="00EA7D1A"/>
    <w:rsid w:val="00EB3D4A"/>
    <w:rsid w:val="00EC08B1"/>
    <w:rsid w:val="00EE1134"/>
    <w:rsid w:val="00EF6E50"/>
    <w:rsid w:val="00F34B26"/>
    <w:rsid w:val="00F53994"/>
    <w:rsid w:val="00F9442E"/>
    <w:rsid w:val="00FB080F"/>
    <w:rsid w:val="00FC0158"/>
    <w:rsid w:val="00FF0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77B995D-676B-4515-A930-130AB3A0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A0D9B"/>
    <w:pPr>
      <w:spacing w:before="120"/>
      <w:ind w:firstLine="340"/>
      <w:jc w:val="both"/>
    </w:pPr>
    <w:rPr>
      <w:sz w:val="22"/>
    </w:rPr>
  </w:style>
  <w:style w:type="paragraph" w:styleId="Nadpis1">
    <w:name w:val="heading 1"/>
    <w:aliases w:val="Název dokument"/>
    <w:next w:val="Normln"/>
    <w:qFormat/>
    <w:rsid w:val="005A0D9B"/>
    <w:pPr>
      <w:keepNext/>
      <w:pBdr>
        <w:top w:val="single" w:sz="12" w:space="3" w:color="auto"/>
        <w:left w:val="single" w:sz="12" w:space="3" w:color="auto"/>
        <w:bottom w:val="single" w:sz="12" w:space="3" w:color="auto"/>
        <w:right w:val="single" w:sz="12" w:space="3" w:color="auto"/>
      </w:pBdr>
      <w:shd w:val="clear" w:color="FFFF99" w:fill="E6E6E6"/>
      <w:spacing w:before="120" w:after="120"/>
      <w:ind w:left="567" w:right="567"/>
      <w:jc w:val="center"/>
      <w:outlineLvl w:val="0"/>
    </w:pPr>
    <w:rPr>
      <w:rFonts w:ascii="Arial" w:hAnsi="Arial"/>
      <w:b/>
      <w:kern w:val="28"/>
      <w:sz w:val="36"/>
    </w:rPr>
  </w:style>
  <w:style w:type="paragraph" w:styleId="Nadpis2">
    <w:name w:val="heading 2"/>
    <w:aliases w:val="Název soutěž"/>
    <w:next w:val="Normln"/>
    <w:qFormat/>
    <w:rsid w:val="005A0D9B"/>
    <w:pPr>
      <w:keepNext/>
      <w:keepLines/>
      <w:pBdr>
        <w:top w:val="single" w:sz="12" w:space="2" w:color="auto"/>
        <w:left w:val="single" w:sz="12" w:space="2" w:color="auto"/>
        <w:bottom w:val="single" w:sz="12" w:space="2" w:color="auto"/>
        <w:right w:val="single" w:sz="12" w:space="2" w:color="auto"/>
      </w:pBdr>
      <w:spacing w:before="360" w:after="60"/>
      <w:ind w:left="567" w:right="567"/>
      <w:jc w:val="center"/>
      <w:outlineLvl w:val="1"/>
    </w:pPr>
    <w:rPr>
      <w:rFonts w:ascii="Arial" w:hAnsi="Arial"/>
      <w:b/>
      <w:sz w:val="28"/>
    </w:rPr>
  </w:style>
  <w:style w:type="paragraph" w:styleId="Nadpis3">
    <w:name w:val="heading 3"/>
    <w:basedOn w:val="Normln"/>
    <w:next w:val="Normln"/>
    <w:qFormat/>
    <w:rsid w:val="005A0D9B"/>
    <w:pPr>
      <w:keepNext/>
      <w:keepLines/>
      <w:spacing w:before="180" w:after="60"/>
      <w:ind w:firstLine="0"/>
      <w:jc w:val="center"/>
      <w:outlineLvl w:val="2"/>
    </w:pPr>
    <w:rPr>
      <w:b/>
      <w:color w:val="0000FF"/>
      <w:sz w:val="24"/>
    </w:rPr>
  </w:style>
  <w:style w:type="paragraph" w:styleId="Nadpis4">
    <w:name w:val="heading 4"/>
    <w:aliases w:val="KingDilciNadpis"/>
    <w:next w:val="Normln"/>
    <w:qFormat/>
    <w:rsid w:val="00D4162D"/>
    <w:pPr>
      <w:keepNext/>
      <w:shd w:val="clear" w:color="FFDBB7" w:fill="auto"/>
      <w:tabs>
        <w:tab w:val="left" w:pos="9865"/>
      </w:tabs>
      <w:spacing w:before="240" w:after="60"/>
      <w:ind w:left="170" w:right="-58"/>
      <w:outlineLvl w:val="3"/>
    </w:pPr>
    <w:rPr>
      <w:rFonts w:ascii="Arial" w:hAnsi="Arial"/>
      <w:b/>
      <w:sz w:val="22"/>
      <w:u w:val="single"/>
    </w:rPr>
  </w:style>
  <w:style w:type="paragraph" w:styleId="Nadpis5">
    <w:name w:val="heading 5"/>
    <w:aliases w:val="KingNazevKuzelny"/>
    <w:next w:val="Normln"/>
    <w:qFormat/>
    <w:rsid w:val="00B22A92"/>
    <w:pPr>
      <w:keepNext/>
      <w:tabs>
        <w:tab w:val="left" w:pos="2805"/>
        <w:tab w:val="left" w:pos="3671"/>
        <w:tab w:val="left" w:pos="4237"/>
      </w:tabs>
      <w:spacing w:before="240" w:after="120"/>
      <w:jc w:val="center"/>
      <w:outlineLvl w:val="4"/>
    </w:pPr>
    <w:rPr>
      <w:rFonts w:ascii="Arial" w:hAnsi="Arial"/>
      <w:b/>
      <w:bCs/>
      <w:i/>
      <w:iCs/>
      <w:color w:val="0000FF"/>
      <w:u w:val="single"/>
    </w:rPr>
  </w:style>
  <w:style w:type="paragraph" w:styleId="Nadpis6">
    <w:name w:val="heading 6"/>
    <w:basedOn w:val="Normln"/>
    <w:next w:val="Normln"/>
    <w:qFormat/>
    <w:rsid w:val="005A0D9B"/>
    <w:pPr>
      <w:keepNext/>
      <w:tabs>
        <w:tab w:val="left" w:pos="2760"/>
        <w:tab w:val="left" w:pos="3720"/>
        <w:tab w:val="left" w:pos="4700"/>
      </w:tabs>
      <w:spacing w:before="240" w:after="120"/>
      <w:jc w:val="left"/>
      <w:outlineLvl w:val="5"/>
    </w:pPr>
    <w:rPr>
      <w:rFonts w:ascii="Arial" w:hAnsi="Arial" w:cs="Arial"/>
      <w:b/>
      <w:bCs/>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A0D9B"/>
    <w:pPr>
      <w:tabs>
        <w:tab w:val="center" w:pos="4536"/>
        <w:tab w:val="right" w:pos="9072"/>
      </w:tabs>
    </w:pPr>
  </w:style>
  <w:style w:type="paragraph" w:customStyle="1" w:styleId="Soupiska">
    <w:name w:val="Soupiska"/>
    <w:rsid w:val="00A949FB"/>
    <w:pPr>
      <w:tabs>
        <w:tab w:val="center" w:pos="3119"/>
        <w:tab w:val="center" w:pos="3856"/>
      </w:tabs>
    </w:pPr>
    <w:rPr>
      <w:sz w:val="22"/>
    </w:rPr>
  </w:style>
  <w:style w:type="character" w:styleId="slostrnky">
    <w:name w:val="page number"/>
    <w:basedOn w:val="Standardnpsmoodstavce"/>
    <w:rsid w:val="005A0D9B"/>
  </w:style>
  <w:style w:type="paragraph" w:customStyle="1" w:styleId="Zapas-zahlavi2">
    <w:name w:val="Zapas-zahlavi2"/>
    <w:rsid w:val="00A949FB"/>
    <w:pPr>
      <w:keepNext/>
      <w:pBdr>
        <w:top w:val="thinThickMediumGap" w:sz="12" w:space="1" w:color="333333"/>
        <w:bottom w:val="thickThinMediumGap" w:sz="12" w:space="1" w:color="auto"/>
      </w:pBdr>
      <w:shd w:val="clear" w:color="FFFFFF" w:fill="auto"/>
      <w:tabs>
        <w:tab w:val="right" w:pos="3544"/>
        <w:tab w:val="right" w:pos="4395"/>
        <w:tab w:val="center" w:pos="4962"/>
        <w:tab w:val="left" w:pos="5529"/>
        <w:tab w:val="left" w:pos="6379"/>
        <w:tab w:val="right" w:pos="9866"/>
      </w:tabs>
      <w:spacing w:after="120"/>
    </w:pPr>
    <w:rPr>
      <w:rFonts w:ascii="Arial" w:hAnsi="Arial"/>
      <w:b/>
      <w:bCs/>
      <w:sz w:val="24"/>
    </w:rPr>
  </w:style>
  <w:style w:type="paragraph" w:customStyle="1" w:styleId="Nhozy2">
    <w:name w:val="Náhozy2"/>
    <w:basedOn w:val="Normln"/>
    <w:rsid w:val="00A949FB"/>
    <w:pPr>
      <w:keepNext/>
      <w:tabs>
        <w:tab w:val="right" w:pos="3119"/>
        <w:tab w:val="right" w:pos="4395"/>
        <w:tab w:val="center" w:pos="4962"/>
        <w:tab w:val="left" w:pos="5529"/>
        <w:tab w:val="left" w:pos="6804"/>
      </w:tabs>
      <w:spacing w:before="0"/>
      <w:ind w:firstLine="0"/>
      <w:jc w:val="left"/>
    </w:pPr>
    <w:rPr>
      <w:color w:val="000000"/>
      <w:szCs w:val="22"/>
    </w:rPr>
  </w:style>
  <w:style w:type="paragraph" w:customStyle="1" w:styleId="Pehled">
    <w:name w:val="Přehled"/>
    <w:rsid w:val="002F4B7E"/>
    <w:pPr>
      <w:keepNext/>
      <w:tabs>
        <w:tab w:val="left" w:pos="3119"/>
        <w:tab w:val="center" w:pos="6804"/>
        <w:tab w:val="center" w:pos="7938"/>
        <w:tab w:val="center" w:pos="8931"/>
        <w:tab w:val="right" w:pos="9923"/>
      </w:tabs>
      <w:spacing w:after="60"/>
    </w:pPr>
    <w:rPr>
      <w:sz w:val="22"/>
      <w:lang w:eastAsia="en-US"/>
    </w:rPr>
  </w:style>
  <w:style w:type="paragraph" w:customStyle="1" w:styleId="Soupiska-nzevoddlu">
    <w:name w:val="Soupiska - název oddílu"/>
    <w:rsid w:val="00A949FB"/>
    <w:pPr>
      <w:keepNext/>
      <w:tabs>
        <w:tab w:val="center" w:pos="3856"/>
      </w:tabs>
      <w:spacing w:after="120"/>
    </w:pPr>
    <w:rPr>
      <w:rFonts w:ascii="Arial" w:hAnsi="Arial"/>
      <w:b/>
      <w:sz w:val="22"/>
    </w:rPr>
  </w:style>
  <w:style w:type="paragraph" w:customStyle="1" w:styleId="Tabulka">
    <w:name w:val="Tabulka"/>
    <w:basedOn w:val="Prosttext"/>
    <w:rsid w:val="00A949FB"/>
    <w:pPr>
      <w:tabs>
        <w:tab w:val="decimal" w:pos="227"/>
        <w:tab w:val="left" w:pos="454"/>
        <w:tab w:val="center" w:pos="3969"/>
        <w:tab w:val="right" w:pos="4536"/>
        <w:tab w:val="center" w:pos="4820"/>
        <w:tab w:val="left" w:pos="5103"/>
        <w:tab w:val="decimal" w:pos="5954"/>
        <w:tab w:val="decimal" w:pos="7088"/>
        <w:tab w:val="center" w:pos="8222"/>
        <w:tab w:val="center" w:pos="9072"/>
      </w:tabs>
      <w:spacing w:before="0"/>
      <w:ind w:firstLine="0"/>
      <w:jc w:val="left"/>
    </w:pPr>
    <w:rPr>
      <w:rFonts w:ascii="Times New Roman" w:eastAsia="MS Mincho" w:hAnsi="Times New Roman"/>
      <w:sz w:val="22"/>
    </w:rPr>
  </w:style>
  <w:style w:type="paragraph" w:customStyle="1" w:styleId="Zapas-zahlavi">
    <w:name w:val="Zapas-zahlavi"/>
    <w:next w:val="Normln"/>
    <w:rsid w:val="00A949FB"/>
    <w:pPr>
      <w:keepNext/>
      <w:pBdr>
        <w:top w:val="single" w:sz="4" w:space="1" w:color="auto"/>
        <w:bottom w:val="single" w:sz="4" w:space="1" w:color="auto"/>
      </w:pBdr>
      <w:tabs>
        <w:tab w:val="left" w:pos="3261"/>
        <w:tab w:val="center" w:pos="7088"/>
        <w:tab w:val="center" w:pos="7938"/>
        <w:tab w:val="center" w:pos="8931"/>
      </w:tabs>
    </w:pPr>
    <w:rPr>
      <w:rFonts w:eastAsia="MS Mincho" w:cs="Courier New"/>
      <w:b/>
      <w:bCs/>
      <w:sz w:val="22"/>
      <w:lang w:val="en-US" w:eastAsia="en-US"/>
    </w:rPr>
  </w:style>
  <w:style w:type="paragraph" w:customStyle="1" w:styleId="Nhozy">
    <w:name w:val="Náhozy"/>
    <w:rsid w:val="00CC5081"/>
    <w:pPr>
      <w:keepNext/>
      <w:tabs>
        <w:tab w:val="left" w:pos="3261"/>
        <w:tab w:val="center" w:pos="7088"/>
        <w:tab w:val="center" w:pos="7938"/>
        <w:tab w:val="center" w:pos="8931"/>
      </w:tabs>
    </w:pPr>
    <w:rPr>
      <w:sz w:val="22"/>
      <w:lang w:eastAsia="en-US"/>
    </w:rPr>
  </w:style>
  <w:style w:type="paragraph" w:styleId="Prosttext">
    <w:name w:val="Plain Text"/>
    <w:basedOn w:val="Normln"/>
    <w:rsid w:val="005A0D9B"/>
    <w:rPr>
      <w:rFonts w:ascii="Courier New" w:hAnsi="Courier New" w:cs="Courier New"/>
      <w:sz w:val="20"/>
    </w:rPr>
  </w:style>
  <w:style w:type="paragraph" w:customStyle="1" w:styleId="TabulkaHraci">
    <w:name w:val="TabulkaHraci"/>
    <w:basedOn w:val="Tabulka"/>
    <w:rsid w:val="004D2CEF"/>
    <w:pPr>
      <w:tabs>
        <w:tab w:val="clear" w:pos="227"/>
        <w:tab w:val="clear" w:pos="454"/>
        <w:tab w:val="clear" w:pos="3969"/>
        <w:tab w:val="clear" w:pos="4536"/>
        <w:tab w:val="clear" w:pos="4820"/>
        <w:tab w:val="clear" w:pos="5103"/>
        <w:tab w:val="clear" w:pos="5954"/>
        <w:tab w:val="clear" w:pos="7088"/>
        <w:tab w:val="clear" w:pos="8222"/>
        <w:tab w:val="clear" w:pos="9072"/>
        <w:tab w:val="decimal" w:pos="426"/>
        <w:tab w:val="left" w:pos="567"/>
        <w:tab w:val="left" w:pos="3402"/>
        <w:tab w:val="decimal" w:pos="5812"/>
        <w:tab w:val="decimal" w:pos="6663"/>
        <w:tab w:val="decimal" w:pos="7371"/>
        <w:tab w:val="decimal" w:pos="7938"/>
        <w:tab w:val="right" w:pos="8845"/>
        <w:tab w:val="center" w:pos="9498"/>
      </w:tabs>
    </w:pPr>
  </w:style>
  <w:style w:type="paragraph" w:customStyle="1" w:styleId="TabulkaHraciKratky">
    <w:name w:val="TabulkaHraciKratky"/>
    <w:basedOn w:val="TabulkaHraci"/>
    <w:rsid w:val="004D2CEF"/>
    <w:pPr>
      <w:tabs>
        <w:tab w:val="clear" w:pos="3402"/>
        <w:tab w:val="left" w:pos="369"/>
        <w:tab w:val="left" w:pos="2268"/>
        <w:tab w:val="decimal" w:pos="3799"/>
        <w:tab w:val="decimal" w:pos="4253"/>
      </w:tabs>
    </w:pPr>
    <w:rPr>
      <w:sz w:val="18"/>
    </w:rPr>
  </w:style>
  <w:style w:type="paragraph" w:customStyle="1" w:styleId="TabulkaCelkem">
    <w:name w:val="TabulkaCelkem"/>
    <w:basedOn w:val="Tabulka"/>
    <w:rsid w:val="002E2540"/>
    <w:pPr>
      <w:tabs>
        <w:tab w:val="clear" w:pos="227"/>
        <w:tab w:val="clear" w:pos="454"/>
        <w:tab w:val="clear" w:pos="3969"/>
        <w:tab w:val="clear" w:pos="4536"/>
        <w:tab w:val="clear" w:pos="4820"/>
        <w:tab w:val="clear" w:pos="5103"/>
        <w:tab w:val="clear" w:pos="5954"/>
        <w:tab w:val="clear" w:pos="7088"/>
        <w:tab w:val="clear" w:pos="8222"/>
        <w:tab w:val="clear" w:pos="9072"/>
        <w:tab w:val="decimal" w:pos="284"/>
        <w:tab w:val="left" w:pos="426"/>
        <w:tab w:val="center" w:pos="2410"/>
        <w:tab w:val="right" w:pos="2977"/>
        <w:tab w:val="center" w:pos="3261"/>
        <w:tab w:val="left" w:pos="3544"/>
        <w:tab w:val="decimal" w:pos="4253"/>
        <w:tab w:val="decimal" w:pos="5529"/>
        <w:tab w:val="right" w:pos="7002"/>
        <w:tab w:val="right" w:pos="7456"/>
        <w:tab w:val="bar" w:pos="7655"/>
        <w:tab w:val="bar" w:pos="7683"/>
        <w:tab w:val="right" w:pos="8335"/>
        <w:tab w:val="right" w:pos="8931"/>
        <w:tab w:val="decimal" w:pos="9356"/>
      </w:tabs>
    </w:pPr>
  </w:style>
  <w:style w:type="paragraph" w:customStyle="1" w:styleId="TabulkaPodzim">
    <w:name w:val="TabulkaPodzim"/>
    <w:basedOn w:val="TabulkaCelkem"/>
    <w:rsid w:val="00EF6E50"/>
    <w:pPr>
      <w:tabs>
        <w:tab w:val="clear" w:pos="8335"/>
        <w:tab w:val="clear" w:pos="9356"/>
        <w:tab w:val="right" w:pos="7995"/>
        <w:tab w:val="center" w:pos="8136"/>
        <w:tab w:val="left" w:pos="8278"/>
        <w:tab w:val="right" w:pos="8789"/>
        <w:tab w:val="center" w:pos="8931"/>
        <w:tab w:val="left" w:pos="9072"/>
      </w:tabs>
    </w:pPr>
  </w:style>
  <w:style w:type="paragraph" w:customStyle="1" w:styleId="TabulkaBodyHraci">
    <w:name w:val="TabulkaBodyHraci"/>
    <w:basedOn w:val="TabulkaHraci"/>
    <w:rsid w:val="004D2CEF"/>
    <w:pPr>
      <w:tabs>
        <w:tab w:val="clear" w:pos="6663"/>
        <w:tab w:val="clear" w:pos="7938"/>
        <w:tab w:val="clear" w:pos="8845"/>
        <w:tab w:val="clear" w:pos="9498"/>
        <w:tab w:val="right" w:pos="6180"/>
        <w:tab w:val="right" w:pos="6521"/>
        <w:tab w:val="right" w:pos="7371"/>
        <w:tab w:val="decimal" w:pos="8363"/>
        <w:tab w:val="right" w:pos="8732"/>
        <w:tab w:val="right" w:pos="9072"/>
        <w:tab w:val="right" w:pos="9866"/>
        <w:tab w:val="right" w:pos="9923"/>
      </w:tabs>
    </w:pPr>
  </w:style>
  <w:style w:type="paragraph" w:customStyle="1" w:styleId="TabulkaDoma">
    <w:name w:val="TabulkaDoma"/>
    <w:basedOn w:val="TabulkaCelkem"/>
    <w:rsid w:val="00EF6E50"/>
    <w:pPr>
      <w:tabs>
        <w:tab w:val="clear" w:pos="8931"/>
        <w:tab w:val="clear" w:pos="9356"/>
        <w:tab w:val="right" w:pos="9015"/>
      </w:tabs>
    </w:pPr>
  </w:style>
  <w:style w:type="paragraph" w:customStyle="1" w:styleId="TabulkaKuzelny">
    <w:name w:val="TabulkaKuzelny"/>
    <w:rsid w:val="00EB3D4A"/>
    <w:pPr>
      <w:tabs>
        <w:tab w:val="decimal" w:pos="284"/>
        <w:tab w:val="left" w:pos="426"/>
        <w:tab w:val="right" w:pos="3969"/>
        <w:tab w:val="right" w:pos="4678"/>
        <w:tab w:val="right" w:pos="5387"/>
        <w:tab w:val="decimal" w:pos="5954"/>
        <w:tab w:val="decimal" w:pos="6804"/>
      </w:tabs>
    </w:pPr>
    <w:rPr>
      <w:sz w:val="22"/>
    </w:rPr>
  </w:style>
  <w:style w:type="paragraph" w:customStyle="1" w:styleId="TopVykony">
    <w:name w:val="TopVykony"/>
    <w:rsid w:val="00572DC1"/>
    <w:pPr>
      <w:tabs>
        <w:tab w:val="center" w:pos="2268"/>
        <w:tab w:val="right" w:pos="3402"/>
        <w:tab w:val="bar" w:pos="3686"/>
        <w:tab w:val="bar" w:pos="3714"/>
        <w:tab w:val="left" w:pos="4111"/>
        <w:tab w:val="left" w:pos="6804"/>
        <w:tab w:val="center" w:pos="8789"/>
        <w:tab w:val="right" w:pos="9866"/>
      </w:tabs>
    </w:pPr>
    <w:rPr>
      <w:sz w:val="22"/>
    </w:rPr>
  </w:style>
  <w:style w:type="paragraph" w:customStyle="1" w:styleId="CetnostVysledku">
    <w:name w:val="CetnostVysledku"/>
    <w:rsid w:val="007F6D30"/>
    <w:pPr>
      <w:tabs>
        <w:tab w:val="center" w:pos="851"/>
        <w:tab w:val="right" w:pos="1985"/>
      </w:tabs>
    </w:pPr>
    <w:rPr>
      <w:sz w:val="22"/>
    </w:rPr>
  </w:style>
  <w:style w:type="paragraph" w:customStyle="1" w:styleId="Vysvetlivky">
    <w:name w:val="Vysvetlivky"/>
    <w:rsid w:val="00B629DB"/>
    <w:rPr>
      <w:rFonts w:eastAsia="MS Mincho" w:cs="Courier New"/>
      <w:color w:val="0000FF"/>
      <w:sz w:val="16"/>
      <w:szCs w:val="16"/>
    </w:rPr>
  </w:style>
  <w:style w:type="paragraph" w:customStyle="1" w:styleId="Kolo">
    <w:name w:val="Kolo"/>
    <w:rsid w:val="00A949FB"/>
    <w:pPr>
      <w:pBdr>
        <w:bottom w:val="single" w:sz="4" w:space="1" w:color="auto"/>
      </w:pBdr>
      <w:spacing w:before="240"/>
    </w:pPr>
    <w:rPr>
      <w:rFonts w:ascii="Tahoma" w:hAnsi="Tahoma" w:cs="Tahoma"/>
      <w:b/>
      <w:bCs/>
      <w:sz w:val="22"/>
      <w:szCs w:val="22"/>
    </w:rPr>
  </w:style>
  <w:style w:type="paragraph" w:customStyle="1" w:styleId="RozlosovaniZapas">
    <w:name w:val="RozlosovaniZapas"/>
    <w:rsid w:val="00A949FB"/>
    <w:pPr>
      <w:tabs>
        <w:tab w:val="left" w:pos="1077"/>
        <w:tab w:val="left" w:pos="1560"/>
        <w:tab w:val="left" w:pos="2410"/>
        <w:tab w:val="left" w:pos="8505"/>
      </w:tabs>
    </w:pPr>
    <w:rPr>
      <w:rFonts w:ascii="Tahoma" w:hAnsi="Tahoma" w:cs="Tahoma"/>
      <w:sz w:val="22"/>
      <w:szCs w:val="22"/>
    </w:rPr>
  </w:style>
  <w:style w:type="paragraph" w:customStyle="1" w:styleId="KingNormal">
    <w:name w:val="KingNormal"/>
    <w:rsid w:val="00AF67CA"/>
    <w:pPr>
      <w:spacing w:before="120"/>
      <w:ind w:firstLine="340"/>
      <w:jc w:val="both"/>
    </w:pPr>
    <w:rPr>
      <w:sz w:val="22"/>
    </w:rPr>
  </w:style>
  <w:style w:type="paragraph" w:styleId="Zkladntext">
    <w:name w:val="Body Text"/>
    <w:basedOn w:val="Normln"/>
    <w:link w:val="ZkladntextChar"/>
    <w:uiPriority w:val="99"/>
    <w:rsid w:val="00124953"/>
    <w:pPr>
      <w:suppressAutoHyphens/>
      <w:spacing w:before="0"/>
      <w:jc w:val="left"/>
    </w:pPr>
    <w:rPr>
      <w:rFonts w:ascii="Arial" w:hAnsi="Arial"/>
      <w:szCs w:val="24"/>
      <w:lang w:eastAsia="ar-SA"/>
    </w:rPr>
  </w:style>
  <w:style w:type="character" w:customStyle="1" w:styleId="ZkladntextChar">
    <w:name w:val="Základní text Char"/>
    <w:link w:val="Zkladntext"/>
    <w:uiPriority w:val="99"/>
    <w:rsid w:val="00124953"/>
    <w:rPr>
      <w:rFonts w:ascii="Arial" w:hAnsi="Arial" w:cs="Arial"/>
      <w:sz w:val="22"/>
      <w:szCs w:val="24"/>
      <w:lang w:eastAsia="ar-SA"/>
    </w:rPr>
  </w:style>
  <w:style w:type="character" w:styleId="Hypertextovodkaz">
    <w:name w:val="Hyperlink"/>
    <w:rsid w:val="0012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elky-plzen.cz/pmn-plzenskeho-kraj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iri.slajer@centrum.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MistriS1\Plocha\Honza\Ku&#382;elky\SUPERKING12\Data\Sablona-new.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Sablona-new.dot</Template>
  <TotalTime>0</TotalTime>
  <Pages>1</Pages>
  <Words>384</Words>
  <Characters>2268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Zpravodaj I. KL</vt:lpstr>
    </vt:vector>
  </TitlesOfParts>
  <Company>ČMKS</Company>
  <LinksUpToDate>false</LinksUpToDate>
  <CharactersWithSpaces>2647</CharactersWithSpaces>
  <SharedDoc>false</SharedDoc>
  <HLinks>
    <vt:vector size="24" baseType="variant">
      <vt:variant>
        <vt:i4>5308471</vt:i4>
      </vt:variant>
      <vt:variant>
        <vt:i4>9</vt:i4>
      </vt:variant>
      <vt:variant>
        <vt:i4>0</vt:i4>
      </vt:variant>
      <vt:variant>
        <vt:i4>5</vt:i4>
      </vt:variant>
      <vt:variant>
        <vt:lpwstr>mailto:jiri.slajer@centrum.cz</vt:lpwstr>
      </vt:variant>
      <vt:variant>
        <vt:lpwstr/>
      </vt:variant>
      <vt:variant>
        <vt:i4>5767191</vt:i4>
      </vt:variant>
      <vt:variant>
        <vt:i4>6</vt:i4>
      </vt:variant>
      <vt:variant>
        <vt:i4>0</vt:i4>
      </vt:variant>
      <vt:variant>
        <vt:i4>5</vt:i4>
      </vt:variant>
      <vt:variant>
        <vt:lpwstr>http://www.kuzelky-plzen.cz/pmn-plzenskeho-kraje/</vt:lpwstr>
      </vt:variant>
      <vt:variant>
        <vt:lpwstr/>
      </vt:variant>
      <vt:variant>
        <vt:i4>5308471</vt:i4>
      </vt:variant>
      <vt:variant>
        <vt:i4>3</vt:i4>
      </vt:variant>
      <vt:variant>
        <vt:i4>0</vt:i4>
      </vt:variant>
      <vt:variant>
        <vt:i4>5</vt:i4>
      </vt:variant>
      <vt:variant>
        <vt:lpwstr>mailto:jiri.slajer@centrum.cz</vt:lpwstr>
      </vt:variant>
      <vt:variant>
        <vt:lpwstr/>
      </vt:variant>
      <vt:variant>
        <vt:i4>2424888</vt:i4>
      </vt:variant>
      <vt:variant>
        <vt:i4>0</vt:i4>
      </vt:variant>
      <vt:variant>
        <vt:i4>0</vt:i4>
      </vt:variant>
      <vt:variant>
        <vt:i4>5</vt:i4>
      </vt:variant>
      <vt:variant>
        <vt:lpwstr>http://www.kuzelky.cz/dokumenty/predpisy/STP-2016-09-Zmeny.pdf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Zpravodaj I. KL</dc:title>
  <dc:subject>Informace z kuželkářského sportu</dc:subject>
  <dc:creator>D2mistřiS1</dc:creator>
  <cp:lastModifiedBy>Karel Bok</cp:lastModifiedBy>
  <cp:revision>2</cp:revision>
  <cp:lastPrinted>2001-03-04T18:26:00Z</cp:lastPrinted>
  <dcterms:created xsi:type="dcterms:W3CDTF">2025-05-28T13:03:00Z</dcterms:created>
  <dcterms:modified xsi:type="dcterms:W3CDTF">2025-05-28T13:03:00Z</dcterms:modified>
</cp:coreProperties>
</file>