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70E8" w:rsidRDefault="000670E8" w:rsidP="006209FD">
      <w:pPr>
        <w:autoSpaceDE w:val="0"/>
        <w:autoSpaceDN w:val="0"/>
        <w:adjustRightInd w:val="0"/>
        <w:spacing w:before="0"/>
        <w:jc w:val="center"/>
        <w:rPr>
          <w:rFonts w:ascii="Georgia" w:hAnsi="Georgia"/>
          <w:b/>
          <w:color w:val="339933"/>
          <w:sz w:val="44"/>
          <w:szCs w:val="44"/>
        </w:rPr>
      </w:pPr>
    </w:p>
    <w:p w:rsidR="006209FD" w:rsidRPr="005E10DC" w:rsidRDefault="00A8790D" w:rsidP="006209FD">
      <w:pPr>
        <w:autoSpaceDE w:val="0"/>
        <w:autoSpaceDN w:val="0"/>
        <w:adjustRightInd w:val="0"/>
        <w:spacing w:before="0"/>
        <w:jc w:val="center"/>
        <w:rPr>
          <w:rFonts w:ascii="Georgia" w:hAnsi="Georgia"/>
          <w:b/>
          <w:color w:val="0000FF"/>
          <w:sz w:val="44"/>
          <w:szCs w:val="44"/>
        </w:rPr>
      </w:pPr>
      <w:r w:rsidRPr="005E10DC">
        <w:rPr>
          <w:rFonts w:ascii="Georgia" w:hAnsi="Georgia"/>
          <w:b/>
          <w:color w:val="0000FF"/>
          <w:sz w:val="44"/>
          <w:szCs w:val="44"/>
        </w:rPr>
        <w:t xml:space="preserve">POHÁR MLADÝCH </w:t>
      </w:r>
      <w:proofErr w:type="gramStart"/>
      <w:r w:rsidRPr="005E10DC">
        <w:rPr>
          <w:rFonts w:ascii="Georgia" w:hAnsi="Georgia"/>
          <w:b/>
          <w:color w:val="0000FF"/>
          <w:sz w:val="44"/>
          <w:szCs w:val="44"/>
        </w:rPr>
        <w:t>NADĚJÍ</w:t>
      </w:r>
      <w:r w:rsidR="006209FD" w:rsidRPr="005E10DC">
        <w:rPr>
          <w:rFonts w:ascii="Georgia" w:hAnsi="Georgia"/>
          <w:b/>
          <w:color w:val="0000FF"/>
          <w:sz w:val="44"/>
          <w:szCs w:val="44"/>
        </w:rPr>
        <w:t xml:space="preserve">  PLZEŇSK</w:t>
      </w:r>
      <w:r w:rsidR="006209FD" w:rsidRPr="005E10DC">
        <w:rPr>
          <w:rFonts w:ascii="Georgia" w:hAnsi="Georgia" w:cs="Broadway"/>
          <w:b/>
          <w:color w:val="0000FF"/>
          <w:sz w:val="44"/>
          <w:szCs w:val="44"/>
        </w:rPr>
        <w:t>É</w:t>
      </w:r>
      <w:r w:rsidR="00C5241B">
        <w:rPr>
          <w:rFonts w:ascii="Georgia" w:hAnsi="Georgia"/>
          <w:b/>
          <w:color w:val="0000FF"/>
          <w:sz w:val="44"/>
          <w:szCs w:val="44"/>
        </w:rPr>
        <w:t>HO</w:t>
      </w:r>
      <w:proofErr w:type="gramEnd"/>
      <w:r w:rsidR="00C5241B">
        <w:rPr>
          <w:rFonts w:ascii="Georgia" w:hAnsi="Georgia"/>
          <w:b/>
          <w:color w:val="0000FF"/>
          <w:sz w:val="44"/>
          <w:szCs w:val="44"/>
        </w:rPr>
        <w:t xml:space="preserve"> KRAJE  2019/20</w:t>
      </w:r>
    </w:p>
    <w:p w:rsidR="006209FD" w:rsidRDefault="00F53994" w:rsidP="006209FD">
      <w:pPr>
        <w:autoSpaceDE w:val="0"/>
        <w:autoSpaceDN w:val="0"/>
        <w:adjustRightInd w:val="0"/>
        <w:jc w:val="center"/>
        <w:rPr>
          <w:b/>
          <w:color w:val="0000FF"/>
          <w:sz w:val="36"/>
          <w:szCs w:val="36"/>
        </w:rPr>
      </w:pPr>
      <w:r>
        <w:rPr>
          <w:rFonts w:ascii="Georgia" w:hAnsi="Georgia"/>
          <w:noProof/>
          <w:color w:val="339933"/>
          <w:sz w:val="44"/>
          <w:szCs w:val="4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4820920</wp:posOffset>
            </wp:positionH>
            <wp:positionV relativeFrom="paragraph">
              <wp:posOffset>179070</wp:posOffset>
            </wp:positionV>
            <wp:extent cx="1480185" cy="1141730"/>
            <wp:effectExtent l="0" t="0" r="5715" b="0"/>
            <wp:wrapNone/>
            <wp:docPr id="3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21461" t="55789" r="148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0185" cy="1141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Georgia" w:hAnsi="Georgia"/>
          <w:noProof/>
          <w:color w:val="339933"/>
          <w:sz w:val="44"/>
          <w:szCs w:val="44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226695</wp:posOffset>
            </wp:positionV>
            <wp:extent cx="1480185" cy="1141730"/>
            <wp:effectExtent l="0" t="0" r="5715" b="0"/>
            <wp:wrapNone/>
            <wp:docPr id="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21461" t="55789" r="148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0185" cy="1141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209FD" w:rsidRPr="005E10DC" w:rsidRDefault="006209FD" w:rsidP="006209FD">
      <w:pPr>
        <w:autoSpaceDE w:val="0"/>
        <w:autoSpaceDN w:val="0"/>
        <w:adjustRightInd w:val="0"/>
        <w:jc w:val="center"/>
        <w:rPr>
          <w:b/>
          <w:bCs/>
          <w:color w:val="7030A0"/>
          <w:sz w:val="80"/>
          <w:szCs w:val="80"/>
        </w:rPr>
      </w:pPr>
      <w:r w:rsidRPr="005E10DC">
        <w:rPr>
          <w:b/>
          <w:bCs/>
          <w:color w:val="7030A0"/>
          <w:sz w:val="80"/>
          <w:szCs w:val="80"/>
        </w:rPr>
        <w:t>Zpravodaj</w:t>
      </w:r>
    </w:p>
    <w:p w:rsidR="006209FD" w:rsidRPr="005E10DC" w:rsidRDefault="006209FD" w:rsidP="006209FD">
      <w:pPr>
        <w:autoSpaceDE w:val="0"/>
        <w:autoSpaceDN w:val="0"/>
        <w:adjustRightInd w:val="0"/>
        <w:jc w:val="center"/>
        <w:rPr>
          <w:b/>
          <w:color w:val="7030A0"/>
          <w:sz w:val="36"/>
          <w:szCs w:val="36"/>
        </w:rPr>
      </w:pPr>
      <w:r w:rsidRPr="005E10DC">
        <w:rPr>
          <w:b/>
          <w:bCs/>
          <w:color w:val="7030A0"/>
          <w:sz w:val="80"/>
          <w:szCs w:val="80"/>
        </w:rPr>
        <w:t xml:space="preserve">č. </w:t>
      </w:r>
      <w:r w:rsidR="00366026">
        <w:rPr>
          <w:b/>
          <w:bCs/>
          <w:color w:val="7030A0"/>
          <w:sz w:val="80"/>
          <w:szCs w:val="80"/>
        </w:rPr>
        <w:t>2</w:t>
      </w:r>
    </w:p>
    <w:p w:rsidR="000670E8" w:rsidRDefault="000670E8" w:rsidP="006209FD">
      <w:pPr>
        <w:jc w:val="right"/>
        <w:rPr>
          <w:b/>
          <w:color w:val="0000FF"/>
          <w:sz w:val="36"/>
          <w:szCs w:val="36"/>
        </w:rPr>
      </w:pPr>
    </w:p>
    <w:p w:rsidR="006209FD" w:rsidRDefault="00366026" w:rsidP="006209FD">
      <w:pPr>
        <w:jc w:val="right"/>
        <w:rPr>
          <w:b/>
          <w:color w:val="0000FF"/>
          <w:sz w:val="36"/>
          <w:szCs w:val="36"/>
        </w:rPr>
      </w:pPr>
      <w:r>
        <w:rPr>
          <w:b/>
          <w:color w:val="0000FF"/>
          <w:sz w:val="36"/>
          <w:szCs w:val="36"/>
        </w:rPr>
        <w:t>15</w:t>
      </w:r>
      <w:r w:rsidR="005B0A1E">
        <w:rPr>
          <w:b/>
          <w:color w:val="0000FF"/>
          <w:sz w:val="36"/>
          <w:szCs w:val="36"/>
        </w:rPr>
        <w:t xml:space="preserve">. </w:t>
      </w:r>
      <w:r>
        <w:rPr>
          <w:b/>
          <w:color w:val="0000FF"/>
          <w:sz w:val="36"/>
          <w:szCs w:val="36"/>
        </w:rPr>
        <w:t>12</w:t>
      </w:r>
      <w:r w:rsidR="005B0A1E">
        <w:rPr>
          <w:b/>
          <w:color w:val="0000FF"/>
          <w:sz w:val="36"/>
          <w:szCs w:val="36"/>
        </w:rPr>
        <w:t>. 201</w:t>
      </w:r>
      <w:r w:rsidR="00C5241B">
        <w:rPr>
          <w:b/>
          <w:color w:val="0000FF"/>
          <w:sz w:val="36"/>
          <w:szCs w:val="36"/>
        </w:rPr>
        <w:t>9</w:t>
      </w:r>
    </w:p>
    <w:p w:rsidR="006209FD" w:rsidRDefault="006209FD" w:rsidP="009621A2">
      <w:pPr>
        <w:pStyle w:val="Pehled"/>
      </w:pPr>
    </w:p>
    <w:p w:rsidR="003F6949" w:rsidRDefault="003F6949" w:rsidP="003B0FFE">
      <w:pPr>
        <w:pStyle w:val="Pehled"/>
        <w:jc w:val="both"/>
      </w:pPr>
    </w:p>
    <w:p w:rsidR="00366026" w:rsidRDefault="00366026" w:rsidP="005B0A1E">
      <w:pPr>
        <w:pStyle w:val="Pehled"/>
        <w:jc w:val="both"/>
      </w:pPr>
      <w:r>
        <w:t>Poslední turnaj tohoto roku se odehrál na kuželně Slavoje Plzeň. Účastnilo se 32 mladých nadějí, což je nejvyšší počet startujících, co se PMN PK hraje.</w:t>
      </w:r>
    </w:p>
    <w:p w:rsidR="00294FA7" w:rsidRDefault="00294FA7" w:rsidP="005B0A1E">
      <w:pPr>
        <w:pStyle w:val="Pehled"/>
        <w:jc w:val="both"/>
      </w:pPr>
    </w:p>
    <w:p w:rsidR="00294FA7" w:rsidRDefault="00294FA7" w:rsidP="005B0A1E">
      <w:pPr>
        <w:pStyle w:val="Pehled"/>
        <w:jc w:val="both"/>
      </w:pPr>
      <w:r>
        <w:t xml:space="preserve">V kategorii mladší žákyně </w:t>
      </w:r>
      <w:r w:rsidR="00366026">
        <w:t xml:space="preserve">opět </w:t>
      </w:r>
      <w:r>
        <w:t xml:space="preserve">zvítězila Kristýna </w:t>
      </w:r>
      <w:proofErr w:type="spellStart"/>
      <w:r>
        <w:t>Repčíková</w:t>
      </w:r>
      <w:proofErr w:type="spellEnd"/>
      <w:r>
        <w:t xml:space="preserve"> z Jiskry H</w:t>
      </w:r>
      <w:r w:rsidR="00366026">
        <w:t>azlov, když porazila 229</w:t>
      </w:r>
      <w:r>
        <w:t xml:space="preserve"> kuželek. 2.místo </w:t>
      </w:r>
      <w:r w:rsidR="00366026">
        <w:t>obsadila</w:t>
      </w:r>
      <w:r w:rsidR="00283DFC">
        <w:t> </w:t>
      </w:r>
      <w:r w:rsidR="00366026">
        <w:t>ašská</w:t>
      </w:r>
      <w:r w:rsidR="00283DFC">
        <w:t xml:space="preserve"> Eliš</w:t>
      </w:r>
      <w:r w:rsidR="00366026">
        <w:t>ka Borovcová, která porazila 226</w:t>
      </w:r>
      <w:r w:rsidR="00283DFC">
        <w:t xml:space="preserve"> kuželek.</w:t>
      </w:r>
      <w:r w:rsidR="00366026">
        <w:t xml:space="preserve"> 3. místo obsadila Vágnerová Matylda ze Sokola Zahořany výkonem 224 p.k.</w:t>
      </w:r>
    </w:p>
    <w:p w:rsidR="00283DFC" w:rsidRDefault="00283DFC" w:rsidP="005B0A1E">
      <w:pPr>
        <w:pStyle w:val="Pehled"/>
        <w:jc w:val="both"/>
      </w:pPr>
      <w:r>
        <w:t xml:space="preserve">V kategorii starší žákyně zvítězila </w:t>
      </w:r>
      <w:r w:rsidR="00366026">
        <w:t>Anička Löffelmannová, která porazila hezkých 250 kuželek</w:t>
      </w:r>
      <w:r w:rsidR="00BE5BD9">
        <w:t>.</w:t>
      </w:r>
      <w:r w:rsidR="00366026">
        <w:t xml:space="preserve"> </w:t>
      </w:r>
      <w:r w:rsidR="00BE5BD9">
        <w:t xml:space="preserve">Na 2. místě se umístila </w:t>
      </w:r>
      <w:r>
        <w:t xml:space="preserve">Markéta </w:t>
      </w:r>
      <w:proofErr w:type="spellStart"/>
      <w:r>
        <w:t>Ko</w:t>
      </w:r>
      <w:r w:rsidR="00BE5BD9">
        <w:t>pčíková</w:t>
      </w:r>
      <w:proofErr w:type="spellEnd"/>
      <w:r w:rsidR="00BE5BD9">
        <w:t xml:space="preserve"> z Kuželky Aš výkonem 233</w:t>
      </w:r>
      <w:r>
        <w:t xml:space="preserve"> p.k.</w:t>
      </w:r>
      <w:r w:rsidR="00BE5BD9">
        <w:t xml:space="preserve"> 3. místo obsadila její oddílová spoluhráčka Lucie Tauerová výkonem 226</w:t>
      </w:r>
      <w:r>
        <w:t xml:space="preserve"> p.k. </w:t>
      </w:r>
    </w:p>
    <w:p w:rsidR="00283DFC" w:rsidRDefault="00BE5BD9" w:rsidP="005B0A1E">
      <w:pPr>
        <w:pStyle w:val="Pehled"/>
        <w:jc w:val="both"/>
      </w:pPr>
      <w:r>
        <w:t>V kategorii</w:t>
      </w:r>
      <w:r w:rsidR="00283DFC">
        <w:t xml:space="preserve"> mladší žáci </w:t>
      </w:r>
      <w:r>
        <w:t xml:space="preserve">obsadili první dvě místa hráči z oddílu Kuželky Aš Radek </w:t>
      </w:r>
      <w:proofErr w:type="spellStart"/>
      <w:r>
        <w:t>Duhai</w:t>
      </w:r>
      <w:proofErr w:type="spellEnd"/>
      <w:r>
        <w:t xml:space="preserve"> a Vojta </w:t>
      </w:r>
      <w:proofErr w:type="spellStart"/>
      <w:r>
        <w:t>Čižmár</w:t>
      </w:r>
      <w:proofErr w:type="spellEnd"/>
      <w:r>
        <w:t>. Radek porazil 240 kuželek a Vojta 226 kuželek. O kuželku méně, tedy 225 porazil a 3. místo obsadil Benjamin Lampa z Kuželky Holýšov.</w:t>
      </w:r>
    </w:p>
    <w:p w:rsidR="00D43A52" w:rsidRDefault="00D43A52" w:rsidP="005B0A1E">
      <w:pPr>
        <w:pStyle w:val="Pehled"/>
        <w:jc w:val="both"/>
      </w:pPr>
      <w:r>
        <w:t xml:space="preserve">V kategorii starší žáci </w:t>
      </w:r>
      <w:r w:rsidR="00662784">
        <w:t>se dnes sešlo nejvíce hráčů v historii pořádání turnaje. Skvěle opět zahrál havlovský Dominik Wittwar, když porazil skvělých 267 kuželek. 2. místo obsadil holýšovský Matěj Štěpán, když porazil 247 kuželek. 3. místo v dnešním turnaji patří Matyášovi Markovi, když porazil 246 kuželek.</w:t>
      </w:r>
    </w:p>
    <w:p w:rsidR="00C5241B" w:rsidRDefault="00C5241B" w:rsidP="005B0A1E">
      <w:pPr>
        <w:pStyle w:val="Pehled"/>
        <w:jc w:val="both"/>
      </w:pPr>
    </w:p>
    <w:p w:rsidR="003F6949" w:rsidRDefault="00662784" w:rsidP="003B0FFE">
      <w:pPr>
        <w:pStyle w:val="Pehled"/>
        <w:jc w:val="both"/>
      </w:pPr>
      <w:r>
        <w:t>Třetí</w:t>
      </w:r>
      <w:r w:rsidR="003F6949">
        <w:t xml:space="preserve"> turnaj se hraje</w:t>
      </w:r>
      <w:r w:rsidR="00131A95">
        <w:t xml:space="preserve"> </w:t>
      </w:r>
      <w:r w:rsidR="006B28D3">
        <w:t>1</w:t>
      </w:r>
      <w:r w:rsidR="00785812">
        <w:t>.</w:t>
      </w:r>
      <w:r w:rsidR="003A07D9">
        <w:t xml:space="preserve"> </w:t>
      </w:r>
      <w:r>
        <w:t>3</w:t>
      </w:r>
      <w:r w:rsidR="00785812">
        <w:t>.</w:t>
      </w:r>
      <w:r w:rsidR="003A07D9">
        <w:t xml:space="preserve"> </w:t>
      </w:r>
      <w:r w:rsidR="00785812">
        <w:t>20</w:t>
      </w:r>
      <w:r>
        <w:t>20</w:t>
      </w:r>
      <w:r w:rsidR="003F6949">
        <w:t xml:space="preserve"> </w:t>
      </w:r>
      <w:r w:rsidR="000670E8">
        <w:t xml:space="preserve">na kuželně </w:t>
      </w:r>
      <w:r>
        <w:t>Škody</w:t>
      </w:r>
      <w:r w:rsidR="006B28D3">
        <w:t xml:space="preserve"> Plzeň</w:t>
      </w:r>
      <w:r w:rsidR="000670E8">
        <w:t>. P</w:t>
      </w:r>
      <w:r w:rsidR="00785812">
        <w:t xml:space="preserve">řihlášky posílejte do </w:t>
      </w:r>
      <w:r>
        <w:t>26</w:t>
      </w:r>
      <w:r w:rsidR="00785812">
        <w:t>.</w:t>
      </w:r>
      <w:r w:rsidR="003A07D9">
        <w:t xml:space="preserve"> </w:t>
      </w:r>
      <w:r w:rsidR="006B28D3">
        <w:t>2</w:t>
      </w:r>
      <w:r w:rsidR="00785812">
        <w:t>.</w:t>
      </w:r>
      <w:r w:rsidR="003A07D9">
        <w:t xml:space="preserve"> </w:t>
      </w:r>
      <w:r>
        <w:t>2020</w:t>
      </w:r>
      <w:r w:rsidR="003F6949">
        <w:t xml:space="preserve"> na e-mailovou adresu </w:t>
      </w:r>
      <w:hyperlink r:id="rId8" w:history="1">
        <w:r w:rsidR="00785812" w:rsidRPr="007D7301">
          <w:rPr>
            <w:rStyle w:val="Hypertextovodkaz"/>
          </w:rPr>
          <w:t>jiri.slajer@centrum.cz</w:t>
        </w:r>
      </w:hyperlink>
      <w:r w:rsidR="003F6949">
        <w:t xml:space="preserve">. </w:t>
      </w:r>
      <w:r w:rsidR="00131A95">
        <w:t xml:space="preserve">Po tomto termínu, kdo se nepřihlásí, se budete potom obracet na ředitele turnaje. </w:t>
      </w:r>
      <w:r w:rsidR="006B28D3">
        <w:t>Jiskra Hazlov má přihlášené hráče na všechny turnaje</w:t>
      </w:r>
      <w:r w:rsidR="00131A95">
        <w:t xml:space="preserve">. </w:t>
      </w:r>
      <w:r w:rsidR="003F6949">
        <w:t xml:space="preserve">Výsledkový servis je k dispozici na stránkách </w:t>
      </w:r>
      <w:hyperlink r:id="rId9" w:history="1">
        <w:r w:rsidR="00785812" w:rsidRPr="007D7301">
          <w:rPr>
            <w:rStyle w:val="Hypertextovodkaz"/>
          </w:rPr>
          <w:t>http://www.kuzelky-plzen.cz/pmn-plzenskeho-kraje/</w:t>
        </w:r>
      </w:hyperlink>
      <w:r w:rsidR="00785812">
        <w:t xml:space="preserve"> </w:t>
      </w:r>
    </w:p>
    <w:p w:rsidR="00EE1134" w:rsidRDefault="00EE1134" w:rsidP="009621A2">
      <w:pPr>
        <w:pStyle w:val="Nhozy"/>
        <w:rPr>
          <w:b/>
        </w:rPr>
      </w:pPr>
    </w:p>
    <w:p w:rsidR="000670E8" w:rsidRDefault="000670E8" w:rsidP="00124953">
      <w:pPr>
        <w:pStyle w:val="RozlosovaniZapas"/>
        <w:jc w:val="right"/>
        <w:rPr>
          <w:rFonts w:ascii="Times New Roman" w:hAnsi="Times New Roman" w:cs="Times New Roman"/>
          <w:color w:val="0000FF"/>
        </w:rPr>
      </w:pPr>
    </w:p>
    <w:p w:rsidR="000670E8" w:rsidRDefault="000670E8" w:rsidP="00124953">
      <w:pPr>
        <w:pStyle w:val="RozlosovaniZapas"/>
        <w:jc w:val="right"/>
        <w:rPr>
          <w:rFonts w:ascii="Times New Roman" w:hAnsi="Times New Roman" w:cs="Times New Roman"/>
          <w:color w:val="0000FF"/>
        </w:rPr>
      </w:pPr>
    </w:p>
    <w:p w:rsidR="000670E8" w:rsidRDefault="000670E8" w:rsidP="00124953">
      <w:pPr>
        <w:pStyle w:val="RozlosovaniZapas"/>
        <w:jc w:val="right"/>
        <w:rPr>
          <w:rFonts w:ascii="Times New Roman" w:hAnsi="Times New Roman" w:cs="Times New Roman"/>
          <w:color w:val="0000FF"/>
        </w:rPr>
      </w:pPr>
    </w:p>
    <w:p w:rsidR="000670E8" w:rsidRDefault="000670E8" w:rsidP="00124953">
      <w:pPr>
        <w:pStyle w:val="RozlosovaniZapas"/>
        <w:jc w:val="right"/>
        <w:rPr>
          <w:rFonts w:ascii="Times New Roman" w:hAnsi="Times New Roman" w:cs="Times New Roman"/>
          <w:color w:val="0000FF"/>
        </w:rPr>
      </w:pPr>
    </w:p>
    <w:p w:rsidR="000670E8" w:rsidRDefault="000670E8" w:rsidP="00124953">
      <w:pPr>
        <w:pStyle w:val="RozlosovaniZapas"/>
        <w:jc w:val="right"/>
        <w:rPr>
          <w:rFonts w:ascii="Times New Roman" w:hAnsi="Times New Roman" w:cs="Times New Roman"/>
          <w:color w:val="0000FF"/>
        </w:rPr>
      </w:pPr>
    </w:p>
    <w:p w:rsidR="000670E8" w:rsidRDefault="000670E8" w:rsidP="00124953">
      <w:pPr>
        <w:pStyle w:val="RozlosovaniZapas"/>
        <w:jc w:val="right"/>
        <w:rPr>
          <w:rFonts w:ascii="Times New Roman" w:hAnsi="Times New Roman" w:cs="Times New Roman"/>
          <w:color w:val="0000FF"/>
        </w:rPr>
      </w:pPr>
    </w:p>
    <w:p w:rsidR="00124953" w:rsidRDefault="003A07D9" w:rsidP="00124953">
      <w:pPr>
        <w:pStyle w:val="RozlosovaniZapas"/>
        <w:jc w:val="right"/>
        <w:rPr>
          <w:rFonts w:ascii="Times New Roman" w:hAnsi="Times New Roman" w:cs="Times New Roman"/>
          <w:color w:val="0000FF"/>
        </w:rPr>
      </w:pPr>
      <w:r>
        <w:rPr>
          <w:rFonts w:ascii="Times New Roman" w:hAnsi="Times New Roman" w:cs="Times New Roman"/>
          <w:color w:val="0000FF"/>
        </w:rPr>
        <w:t>Jiří Šlajer</w:t>
      </w:r>
    </w:p>
    <w:p w:rsidR="00124953" w:rsidRDefault="003A07D9" w:rsidP="00124953">
      <w:pPr>
        <w:pStyle w:val="RozlosovaniZapas"/>
        <w:jc w:val="right"/>
        <w:rPr>
          <w:rFonts w:ascii="Times New Roman" w:hAnsi="Times New Roman" w:cs="Times New Roman"/>
          <w:color w:val="0000FF"/>
        </w:rPr>
      </w:pPr>
      <w:r>
        <w:rPr>
          <w:rFonts w:ascii="Times New Roman" w:hAnsi="Times New Roman" w:cs="Times New Roman"/>
          <w:color w:val="0000FF"/>
        </w:rPr>
        <w:t>724 393 314</w:t>
      </w:r>
    </w:p>
    <w:p w:rsidR="00124953" w:rsidRPr="009621A2" w:rsidRDefault="003A07D9" w:rsidP="00124953">
      <w:pPr>
        <w:pStyle w:val="Nhozy"/>
        <w:jc w:val="right"/>
        <w:rPr>
          <w:b/>
        </w:rPr>
      </w:pPr>
      <w:hyperlink r:id="rId10" w:history="1">
        <w:r w:rsidRPr="007D7301">
          <w:rPr>
            <w:rStyle w:val="Hypertextovodkaz"/>
          </w:rPr>
          <w:t>jiri.slajer@centrum.cz</w:t>
        </w:r>
      </w:hyperlink>
    </w:p>
    <w:sectPr w:rsidR="00124953" w:rsidRPr="009621A2" w:rsidSect="005A0D9B"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D0BCA" w:rsidRDefault="002D0BCA">
      <w:r>
        <w:separator/>
      </w:r>
    </w:p>
  </w:endnote>
  <w:endnote w:type="continuationSeparator" w:id="0">
    <w:p w:rsidR="002D0BCA" w:rsidRDefault="002D0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E7752" w:rsidRDefault="00C83D7A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E7752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6B28D3">
      <w:rPr>
        <w:rStyle w:val="slostrnky"/>
        <w:noProof/>
      </w:rPr>
      <w:t>2</w:t>
    </w:r>
    <w:r>
      <w:rPr>
        <w:rStyle w:val="slostrnky"/>
      </w:rPr>
      <w:fldChar w:fldCharType="end"/>
    </w:r>
  </w:p>
  <w:p w:rsidR="001E7752"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E7752" w:rsidRDefault="00C83D7A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E7752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662784">
      <w:rPr>
        <w:rStyle w:val="slostrnky"/>
        <w:noProof/>
      </w:rPr>
      <w:t>1</w:t>
    </w:r>
    <w:r>
      <w:rPr>
        <w:rStyle w:val="slostrnky"/>
      </w:rPr>
      <w:fldChar w:fldCharType="end"/>
    </w:r>
  </w:p>
  <w:p w:rsidR="001E7752" w:rsidRDefault="001E7752">
    <w:pPr>
      <w:ind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E7752" w:rsidRDefault="00C83D7A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E7752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1E7752">
      <w:rPr>
        <w:rStyle w:val="slostrnky"/>
        <w:noProof/>
      </w:rPr>
      <w:t>1</w:t>
    </w:r>
    <w:r>
      <w:rPr>
        <w:rStyle w:val="slostrnky"/>
      </w:rPr>
      <w:fldChar w:fldCharType="end"/>
    </w:r>
  </w:p>
  <w:p w:rsidR="001E7752" w:rsidRDefault="001E775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D0BCA" w:rsidRDefault="002D0BCA">
      <w:r>
        <w:separator/>
      </w:r>
    </w:p>
  </w:footnote>
  <w:footnote w:type="continuationSeparator" w:id="0">
    <w:p w:rsidR="002D0BCA" w:rsidRDefault="002D0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E7752" w:rsidRDefault="001E7752"/>
  <w:p w:rsidR="001E7752" w:rsidRDefault="001E775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 w16cid:durableId="150320057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1240554116">
    <w:abstractNumId w:val="6"/>
  </w:num>
  <w:num w:numId="3" w16cid:durableId="786779085">
    <w:abstractNumId w:val="7"/>
  </w:num>
  <w:num w:numId="4" w16cid:durableId="190460749">
    <w:abstractNumId w:val="2"/>
  </w:num>
  <w:num w:numId="5" w16cid:durableId="1241254869">
    <w:abstractNumId w:val="10"/>
  </w:num>
  <w:num w:numId="6" w16cid:durableId="1353216302">
    <w:abstractNumId w:val="4"/>
  </w:num>
  <w:num w:numId="7" w16cid:durableId="532499317">
    <w:abstractNumId w:val="8"/>
  </w:num>
  <w:num w:numId="8" w16cid:durableId="293020952">
    <w:abstractNumId w:val="9"/>
  </w:num>
  <w:num w:numId="9" w16cid:durableId="1663778776">
    <w:abstractNumId w:val="5"/>
  </w:num>
  <w:num w:numId="10" w16cid:durableId="1774474892">
    <w:abstractNumId w:val="1"/>
  </w:num>
  <w:num w:numId="11" w16cid:durableId="1271933405">
    <w:abstractNumId w:val="1"/>
  </w:num>
  <w:num w:numId="12" w16cid:durableId="18397282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1A2"/>
    <w:rsid w:val="00002999"/>
    <w:rsid w:val="00035924"/>
    <w:rsid w:val="000670E8"/>
    <w:rsid w:val="00073556"/>
    <w:rsid w:val="00090843"/>
    <w:rsid w:val="000B00B5"/>
    <w:rsid w:val="001105AA"/>
    <w:rsid w:val="00124953"/>
    <w:rsid w:val="00131A95"/>
    <w:rsid w:val="001368DC"/>
    <w:rsid w:val="001E7752"/>
    <w:rsid w:val="00226FE9"/>
    <w:rsid w:val="00227383"/>
    <w:rsid w:val="002540A2"/>
    <w:rsid w:val="00283DFC"/>
    <w:rsid w:val="002869B0"/>
    <w:rsid w:val="00294FA7"/>
    <w:rsid w:val="002A4B7E"/>
    <w:rsid w:val="002D0BCA"/>
    <w:rsid w:val="002E2540"/>
    <w:rsid w:val="002F080D"/>
    <w:rsid w:val="002F4B7E"/>
    <w:rsid w:val="00366026"/>
    <w:rsid w:val="003946F5"/>
    <w:rsid w:val="003A07D9"/>
    <w:rsid w:val="003A7866"/>
    <w:rsid w:val="003B0FFE"/>
    <w:rsid w:val="003C584A"/>
    <w:rsid w:val="003F6949"/>
    <w:rsid w:val="00403D6D"/>
    <w:rsid w:val="00437508"/>
    <w:rsid w:val="004572FB"/>
    <w:rsid w:val="004814C1"/>
    <w:rsid w:val="004A4E96"/>
    <w:rsid w:val="004D154D"/>
    <w:rsid w:val="004D2CEF"/>
    <w:rsid w:val="004E1800"/>
    <w:rsid w:val="00554E00"/>
    <w:rsid w:val="00571CC6"/>
    <w:rsid w:val="00572DC1"/>
    <w:rsid w:val="005A0D9B"/>
    <w:rsid w:val="005B0A1E"/>
    <w:rsid w:val="005E10DC"/>
    <w:rsid w:val="006209FD"/>
    <w:rsid w:val="0065027B"/>
    <w:rsid w:val="006518FC"/>
    <w:rsid w:val="00662784"/>
    <w:rsid w:val="0068695F"/>
    <w:rsid w:val="006B28D3"/>
    <w:rsid w:val="007319B7"/>
    <w:rsid w:val="00751B9E"/>
    <w:rsid w:val="00785812"/>
    <w:rsid w:val="007D2A5A"/>
    <w:rsid w:val="007D7156"/>
    <w:rsid w:val="007F3D6B"/>
    <w:rsid w:val="007F6D30"/>
    <w:rsid w:val="00814C21"/>
    <w:rsid w:val="008374D8"/>
    <w:rsid w:val="00882399"/>
    <w:rsid w:val="0090731E"/>
    <w:rsid w:val="009321D1"/>
    <w:rsid w:val="009621A2"/>
    <w:rsid w:val="0098080B"/>
    <w:rsid w:val="009932A5"/>
    <w:rsid w:val="009A33D6"/>
    <w:rsid w:val="009B26EB"/>
    <w:rsid w:val="009B496B"/>
    <w:rsid w:val="00A8790D"/>
    <w:rsid w:val="00A9019B"/>
    <w:rsid w:val="00A949FB"/>
    <w:rsid w:val="00AF67CA"/>
    <w:rsid w:val="00B012DA"/>
    <w:rsid w:val="00B22A92"/>
    <w:rsid w:val="00B3391E"/>
    <w:rsid w:val="00B629DB"/>
    <w:rsid w:val="00B8451E"/>
    <w:rsid w:val="00BA4B18"/>
    <w:rsid w:val="00BB32A9"/>
    <w:rsid w:val="00BC125B"/>
    <w:rsid w:val="00BE5BD9"/>
    <w:rsid w:val="00BF1B11"/>
    <w:rsid w:val="00C36EB8"/>
    <w:rsid w:val="00C5241B"/>
    <w:rsid w:val="00C83D7A"/>
    <w:rsid w:val="00CC5081"/>
    <w:rsid w:val="00D2676D"/>
    <w:rsid w:val="00D4162D"/>
    <w:rsid w:val="00D43A52"/>
    <w:rsid w:val="00D45EB7"/>
    <w:rsid w:val="00D734F4"/>
    <w:rsid w:val="00DC2BE6"/>
    <w:rsid w:val="00DC5FD5"/>
    <w:rsid w:val="00E11110"/>
    <w:rsid w:val="00E2533C"/>
    <w:rsid w:val="00E41AAD"/>
    <w:rsid w:val="00E4722A"/>
    <w:rsid w:val="00E63BA2"/>
    <w:rsid w:val="00E643E2"/>
    <w:rsid w:val="00EB3D4A"/>
    <w:rsid w:val="00EE1134"/>
    <w:rsid w:val="00EF6E50"/>
    <w:rsid w:val="00F34B26"/>
    <w:rsid w:val="00F53994"/>
    <w:rsid w:val="00FB0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C8467BB9-C53E-42B3-9457-4D4387C9A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A0D9B"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rsid w:val="005A0D9B"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rsid w:val="005A0D9B"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rsid w:val="005A0D9B"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rsid w:val="005A0D9B"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5A0D9B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  <w:rsid w:val="005A0D9B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sid w:val="005A0D9B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styleId="Zkladntext">
    <w:name w:val="Body Text"/>
    <w:basedOn w:val="Normln"/>
    <w:link w:val="ZkladntextChar"/>
    <w:uiPriority w:val="99"/>
    <w:rsid w:val="00124953"/>
    <w:pPr>
      <w:suppressAutoHyphens/>
      <w:spacing w:before="0"/>
      <w:jc w:val="left"/>
    </w:pPr>
    <w:rPr>
      <w:rFonts w:ascii="Arial" w:hAnsi="Arial"/>
      <w:szCs w:val="24"/>
      <w:lang w:eastAsia="ar-SA"/>
    </w:rPr>
  </w:style>
  <w:style w:type="character" w:customStyle="1" w:styleId="ZkladntextChar">
    <w:name w:val="Základní text Char"/>
    <w:link w:val="Zkladntext"/>
    <w:uiPriority w:val="99"/>
    <w:rsid w:val="00124953"/>
    <w:rPr>
      <w:rFonts w:ascii="Arial" w:hAnsi="Arial" w:cs="Arial"/>
      <w:sz w:val="22"/>
      <w:szCs w:val="24"/>
      <w:lang w:eastAsia="ar-SA"/>
    </w:rPr>
  </w:style>
  <w:style w:type="character" w:styleId="Hypertextovodkaz">
    <w:name w:val="Hyperlink"/>
    <w:rsid w:val="0012495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iri.slajer@centrum.cz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jiri.slajer@centrum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kuzelky-plzen.cz/pmn-plzenskeho-kraje/" TargetMode="Externa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2MistriS1\Plocha\Honza\Ku&#382;elky\SUPERKING12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0</TotalTime>
  <Pages>1</Pages>
  <Words>267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1846</CharactersWithSpaces>
  <SharedDoc>false</SharedDoc>
  <HLinks>
    <vt:vector size="24" baseType="variant">
      <vt:variant>
        <vt:i4>5308471</vt:i4>
      </vt:variant>
      <vt:variant>
        <vt:i4>9</vt:i4>
      </vt:variant>
      <vt:variant>
        <vt:i4>0</vt:i4>
      </vt:variant>
      <vt:variant>
        <vt:i4>5</vt:i4>
      </vt:variant>
      <vt:variant>
        <vt:lpwstr>mailto:jiri.slajer@centrum.cz</vt:lpwstr>
      </vt:variant>
      <vt:variant>
        <vt:lpwstr/>
      </vt:variant>
      <vt:variant>
        <vt:i4>5767191</vt:i4>
      </vt:variant>
      <vt:variant>
        <vt:i4>6</vt:i4>
      </vt:variant>
      <vt:variant>
        <vt:i4>0</vt:i4>
      </vt:variant>
      <vt:variant>
        <vt:i4>5</vt:i4>
      </vt:variant>
      <vt:variant>
        <vt:lpwstr>http://www.kuzelky-plzen.cz/pmn-plzenskeho-kraje/</vt:lpwstr>
      </vt:variant>
      <vt:variant>
        <vt:lpwstr/>
      </vt:variant>
      <vt:variant>
        <vt:i4>5308471</vt:i4>
      </vt:variant>
      <vt:variant>
        <vt:i4>3</vt:i4>
      </vt:variant>
      <vt:variant>
        <vt:i4>0</vt:i4>
      </vt:variant>
      <vt:variant>
        <vt:i4>5</vt:i4>
      </vt:variant>
      <vt:variant>
        <vt:lpwstr>mailto:jiri.slajer@centrum.cz</vt:lpwstr>
      </vt:variant>
      <vt:variant>
        <vt:lpwstr/>
      </vt:variant>
      <vt:variant>
        <vt:i4>2424888</vt:i4>
      </vt:variant>
      <vt:variant>
        <vt:i4>0</vt:i4>
      </vt:variant>
      <vt:variant>
        <vt:i4>0</vt:i4>
      </vt:variant>
      <vt:variant>
        <vt:i4>5</vt:i4>
      </vt:variant>
      <vt:variant>
        <vt:lpwstr>http://www.kuzelky.cz/dokumenty/predpisy/STP-2016-09-Zmeny.pdf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D2mistřiS1</dc:creator>
  <cp:lastModifiedBy>Karel Bok</cp:lastModifiedBy>
  <cp:revision>2</cp:revision>
  <cp:lastPrinted>2001-03-04T18:26:00Z</cp:lastPrinted>
  <dcterms:created xsi:type="dcterms:W3CDTF">2025-05-28T13:06:00Z</dcterms:created>
  <dcterms:modified xsi:type="dcterms:W3CDTF">2025-05-28T13:06:00Z</dcterms:modified>
</cp:coreProperties>
</file>