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C413" w14:textId="77777777" w:rsidR="0034423F" w:rsidRPr="006653B5" w:rsidRDefault="006653B5" w:rsidP="006653B5">
      <w:pPr>
        <w:jc w:val="center"/>
        <w:rPr>
          <w:rFonts w:ascii="Arial Black" w:hAnsi="Arial Black"/>
          <w:color w:val="C00000"/>
          <w:sz w:val="52"/>
          <w:szCs w:val="52"/>
        </w:rPr>
      </w:pPr>
      <w:r w:rsidRPr="006653B5">
        <w:rPr>
          <w:rFonts w:ascii="Arial Black" w:hAnsi="Arial Black"/>
          <w:color w:val="C00000"/>
          <w:sz w:val="52"/>
          <w:szCs w:val="52"/>
        </w:rPr>
        <w:t>Pohár mladých nadějí Západočeské oblasti</w:t>
      </w:r>
      <w:r w:rsidR="00CE19C8">
        <w:rPr>
          <w:rFonts w:ascii="Arial Black" w:hAnsi="Arial Black"/>
          <w:color w:val="C00000"/>
          <w:sz w:val="52"/>
          <w:szCs w:val="52"/>
        </w:rPr>
        <w:t xml:space="preserve"> 2024/25</w:t>
      </w:r>
    </w:p>
    <w:p w14:paraId="22E3EC4A" w14:textId="77777777" w:rsidR="00DE5AC3" w:rsidRDefault="00DE5AC3" w:rsidP="00DE5AC3">
      <w:pPr>
        <w:jc w:val="center"/>
        <w:rPr>
          <w:rFonts w:ascii="Arial Black" w:hAnsi="Arial Black"/>
          <w:color w:val="C0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27CB0339" wp14:editId="3247684A">
            <wp:extent cx="1158240" cy="1233107"/>
            <wp:effectExtent l="0" t="0" r="3810" b="5715"/>
            <wp:docPr id="1" name="Obrázek 1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44" cy="12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36"/>
          <w:szCs w:val="36"/>
        </w:rPr>
        <w:t xml:space="preserve">          </w:t>
      </w:r>
      <w:r w:rsidRPr="00DE5AC3">
        <w:rPr>
          <w:rFonts w:ascii="Arial Black" w:hAnsi="Arial Black"/>
          <w:color w:val="FF0000"/>
          <w:sz w:val="40"/>
          <w:szCs w:val="40"/>
        </w:rPr>
        <w:t>Z</w:t>
      </w:r>
      <w:r w:rsidR="006653B5" w:rsidRPr="00DE5AC3">
        <w:rPr>
          <w:rFonts w:ascii="Arial Black" w:hAnsi="Arial Black"/>
          <w:color w:val="FF0000"/>
          <w:sz w:val="40"/>
          <w:szCs w:val="40"/>
        </w:rPr>
        <w:t>PRAVODAJ</w:t>
      </w:r>
      <w:r w:rsidR="00776D14">
        <w:rPr>
          <w:rFonts w:ascii="Arial Black" w:hAnsi="Arial Black"/>
          <w:color w:val="FF0000"/>
          <w:sz w:val="40"/>
          <w:szCs w:val="40"/>
        </w:rPr>
        <w:t xml:space="preserve"> č. 2</w:t>
      </w:r>
      <w:r w:rsidR="00B81A9A">
        <w:rPr>
          <w:rFonts w:ascii="Arial Black" w:hAnsi="Arial Black"/>
          <w:color w:val="FF0000"/>
          <w:sz w:val="40"/>
          <w:szCs w:val="40"/>
        </w:rPr>
        <w:t xml:space="preserve"> </w:t>
      </w:r>
      <w:r w:rsidRPr="00DE5AC3">
        <w:rPr>
          <w:rFonts w:ascii="Arial Black" w:hAnsi="Arial Black"/>
          <w:color w:val="C00000"/>
          <w:sz w:val="40"/>
          <w:szCs w:val="40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noProof/>
          <w:lang w:eastAsia="cs-CZ"/>
        </w:rPr>
        <w:drawing>
          <wp:inline distT="0" distB="0" distL="0" distR="0" wp14:anchorId="7878BCC4" wp14:editId="4AEE9BE5">
            <wp:extent cx="1109390" cy="1181100"/>
            <wp:effectExtent l="0" t="0" r="0" b="0"/>
            <wp:docPr id="2" name="Obrázek 2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745" cy="11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8F21" w14:textId="77777777" w:rsidR="0003239A" w:rsidRDefault="00B435F1" w:rsidP="00B435F1">
      <w:pPr>
        <w:rPr>
          <w:rFonts w:ascii="Arial Black" w:hAnsi="Arial Black"/>
          <w:color w:val="C00000"/>
          <w:sz w:val="36"/>
          <w:szCs w:val="36"/>
        </w:rPr>
      </w:pP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 w:rsidR="00776D14">
        <w:rPr>
          <w:rFonts w:ascii="Arial Black" w:hAnsi="Arial Black"/>
          <w:color w:val="C00000"/>
          <w:sz w:val="36"/>
          <w:szCs w:val="36"/>
        </w:rPr>
        <w:t>30</w:t>
      </w:r>
      <w:r w:rsidR="00CE19C8">
        <w:rPr>
          <w:rFonts w:ascii="Arial Black" w:hAnsi="Arial Black"/>
          <w:color w:val="C00000"/>
          <w:sz w:val="36"/>
          <w:szCs w:val="36"/>
        </w:rPr>
        <w:t>. 3. 2025</w:t>
      </w:r>
    </w:p>
    <w:p w14:paraId="3A3B99F7" w14:textId="77777777" w:rsidR="008E397C" w:rsidRPr="008E397C" w:rsidRDefault="008E397C" w:rsidP="00B435F1">
      <w:pPr>
        <w:rPr>
          <w:rFonts w:ascii="Arial Black" w:hAnsi="Arial Black"/>
          <w:color w:val="C00000"/>
          <w:sz w:val="36"/>
          <w:szCs w:val="36"/>
        </w:rPr>
      </w:pPr>
    </w:p>
    <w:p w14:paraId="1B8E5C51" w14:textId="33ED7DD9" w:rsidR="00224578" w:rsidRDefault="00776D14" w:rsidP="00F1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Poslední březnovou neděli 30</w:t>
      </w:r>
      <w:r w:rsidR="00CE19C8">
        <w:rPr>
          <w:rFonts w:ascii="Arial" w:hAnsi="Arial" w:cs="Arial"/>
          <w:sz w:val="24"/>
          <w:szCs w:val="24"/>
        </w:rPr>
        <w:t xml:space="preserve">. 3. </w:t>
      </w:r>
      <w:r w:rsidR="00F15CB3">
        <w:rPr>
          <w:rFonts w:ascii="Arial" w:hAnsi="Arial" w:cs="Arial"/>
          <w:sz w:val="24"/>
          <w:szCs w:val="24"/>
        </w:rPr>
        <w:t>20</w:t>
      </w:r>
      <w:r w:rsidR="00CE19C8">
        <w:rPr>
          <w:rFonts w:ascii="Arial" w:hAnsi="Arial" w:cs="Arial"/>
          <w:sz w:val="24"/>
          <w:szCs w:val="24"/>
        </w:rPr>
        <w:t>25</w:t>
      </w:r>
      <w:r w:rsidR="009540A3">
        <w:rPr>
          <w:rFonts w:ascii="Arial" w:hAnsi="Arial" w:cs="Arial"/>
          <w:sz w:val="24"/>
          <w:szCs w:val="24"/>
        </w:rPr>
        <w:t xml:space="preserve"> </w:t>
      </w:r>
      <w:r w:rsidR="00AD5FEF">
        <w:rPr>
          <w:rFonts w:ascii="Arial" w:hAnsi="Arial" w:cs="Arial"/>
          <w:sz w:val="24"/>
          <w:szCs w:val="24"/>
        </w:rPr>
        <w:t xml:space="preserve">se sjelo na </w:t>
      </w:r>
      <w:r>
        <w:rPr>
          <w:rFonts w:ascii="Arial" w:hAnsi="Arial" w:cs="Arial"/>
          <w:sz w:val="24"/>
          <w:szCs w:val="24"/>
        </w:rPr>
        <w:t>druhý</w:t>
      </w:r>
      <w:r w:rsidR="00224578">
        <w:rPr>
          <w:rFonts w:ascii="Arial" w:hAnsi="Arial" w:cs="Arial"/>
          <w:sz w:val="24"/>
          <w:szCs w:val="24"/>
        </w:rPr>
        <w:t xml:space="preserve"> díl</w:t>
      </w:r>
      <w:r w:rsidR="00C060EE">
        <w:rPr>
          <w:rFonts w:ascii="Arial" w:hAnsi="Arial" w:cs="Arial"/>
          <w:sz w:val="24"/>
          <w:szCs w:val="24"/>
        </w:rPr>
        <w:t xml:space="preserve"> </w:t>
      </w:r>
      <w:r w:rsidR="009540A3">
        <w:rPr>
          <w:rFonts w:ascii="Arial" w:hAnsi="Arial" w:cs="Arial"/>
          <w:sz w:val="24"/>
          <w:szCs w:val="24"/>
        </w:rPr>
        <w:t>Poháru mladý</w:t>
      </w:r>
      <w:r w:rsidR="00751FA9">
        <w:rPr>
          <w:rFonts w:ascii="Arial" w:hAnsi="Arial" w:cs="Arial"/>
          <w:sz w:val="24"/>
          <w:szCs w:val="24"/>
        </w:rPr>
        <w:t xml:space="preserve">ch nadějí Západočeské oblasti </w:t>
      </w:r>
      <w:r>
        <w:rPr>
          <w:rFonts w:ascii="Arial" w:hAnsi="Arial" w:cs="Arial"/>
          <w:sz w:val="24"/>
          <w:szCs w:val="24"/>
        </w:rPr>
        <w:t>28</w:t>
      </w:r>
      <w:r w:rsidR="009540A3">
        <w:rPr>
          <w:rFonts w:ascii="Arial" w:hAnsi="Arial" w:cs="Arial"/>
          <w:sz w:val="24"/>
          <w:szCs w:val="24"/>
        </w:rPr>
        <w:t xml:space="preserve"> účastníků</w:t>
      </w:r>
      <w:r w:rsidR="00751FA9">
        <w:rPr>
          <w:rFonts w:ascii="Arial" w:hAnsi="Arial" w:cs="Arial"/>
          <w:sz w:val="24"/>
          <w:szCs w:val="24"/>
        </w:rPr>
        <w:t xml:space="preserve"> ve čtyřech kategoriích</w:t>
      </w:r>
      <w:r w:rsidR="00CE19C8">
        <w:rPr>
          <w:rFonts w:ascii="Arial" w:hAnsi="Arial" w:cs="Arial"/>
          <w:sz w:val="24"/>
          <w:szCs w:val="24"/>
        </w:rPr>
        <w:t>.</w:t>
      </w:r>
      <w:r w:rsidR="00C060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Druhé</w:t>
      </w:r>
      <w:r w:rsidR="00224578">
        <w:rPr>
          <w:rFonts w:ascii="Arial" w:hAnsi="Arial" w:cs="Arial"/>
          <w:sz w:val="24"/>
          <w:szCs w:val="24"/>
        </w:rPr>
        <w:t>ho</w:t>
      </w:r>
      <w:r w:rsidR="00751FA9">
        <w:rPr>
          <w:rFonts w:ascii="Arial" w:hAnsi="Arial" w:cs="Arial"/>
          <w:sz w:val="24"/>
          <w:szCs w:val="24"/>
        </w:rPr>
        <w:t xml:space="preserve"> díl</w:t>
      </w:r>
      <w:r w:rsidR="00224578">
        <w:rPr>
          <w:rFonts w:ascii="Arial" w:hAnsi="Arial" w:cs="Arial"/>
          <w:sz w:val="24"/>
          <w:szCs w:val="24"/>
        </w:rPr>
        <w:t>u poháru se zhostila</w:t>
      </w:r>
      <w:r w:rsidR="00751FA9">
        <w:rPr>
          <w:rFonts w:ascii="Arial" w:hAnsi="Arial" w:cs="Arial"/>
          <w:sz w:val="24"/>
          <w:szCs w:val="24"/>
        </w:rPr>
        <w:t xml:space="preserve"> kuželna </w:t>
      </w:r>
      <w:r>
        <w:rPr>
          <w:rFonts w:ascii="Arial" w:hAnsi="Arial" w:cs="Arial"/>
          <w:sz w:val="24"/>
          <w:szCs w:val="24"/>
        </w:rPr>
        <w:t>Škody</w:t>
      </w:r>
      <w:r w:rsidR="00224578">
        <w:rPr>
          <w:rFonts w:ascii="Arial" w:hAnsi="Arial" w:cs="Arial"/>
          <w:sz w:val="24"/>
          <w:szCs w:val="24"/>
        </w:rPr>
        <w:t xml:space="preserve"> Plzeň</w:t>
      </w:r>
      <w:r w:rsidR="005B17EB">
        <w:rPr>
          <w:rFonts w:ascii="Arial" w:hAnsi="Arial" w:cs="Arial"/>
          <w:sz w:val="24"/>
          <w:szCs w:val="24"/>
        </w:rPr>
        <w:t>.</w:t>
      </w:r>
      <w:r w:rsidR="00C060EE">
        <w:rPr>
          <w:rFonts w:ascii="Arial" w:hAnsi="Arial" w:cs="Arial"/>
          <w:sz w:val="24"/>
          <w:szCs w:val="24"/>
        </w:rPr>
        <w:t xml:space="preserve"> Nejpočetnější zastoupení měl </w:t>
      </w:r>
      <w:r>
        <w:rPr>
          <w:rFonts w:ascii="Arial" w:hAnsi="Arial" w:cs="Arial"/>
          <w:sz w:val="24"/>
          <w:szCs w:val="24"/>
        </w:rPr>
        <w:t>opět Slavoj Plzeň</w:t>
      </w:r>
      <w:r w:rsidR="00C060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který svoji už na prvním dílu nejpočetnější skupinu dokázal rozšířit o další dva svěřence</w:t>
      </w:r>
      <w:r w:rsidR="00F355E7">
        <w:rPr>
          <w:rFonts w:ascii="Arial" w:hAnsi="Arial" w:cs="Arial"/>
          <w:sz w:val="24"/>
          <w:szCs w:val="24"/>
        </w:rPr>
        <w:t xml:space="preserve"> na 10, poté</w:t>
      </w:r>
      <w:r w:rsidR="00C060EE">
        <w:rPr>
          <w:rFonts w:ascii="Arial" w:hAnsi="Arial" w:cs="Arial"/>
          <w:sz w:val="24"/>
          <w:szCs w:val="24"/>
        </w:rPr>
        <w:t xml:space="preserve"> následoval </w:t>
      </w:r>
      <w:r w:rsidR="00F355E7">
        <w:rPr>
          <w:rFonts w:ascii="Arial" w:hAnsi="Arial" w:cs="Arial"/>
          <w:sz w:val="24"/>
          <w:szCs w:val="24"/>
        </w:rPr>
        <w:t>Újezd sv. Kříže s 5 mládežníky a čtyři reprezentanty</w:t>
      </w:r>
      <w:r w:rsidR="00C060EE">
        <w:rPr>
          <w:rFonts w:ascii="Arial" w:hAnsi="Arial" w:cs="Arial"/>
          <w:sz w:val="24"/>
          <w:szCs w:val="24"/>
        </w:rPr>
        <w:t xml:space="preserve"> vyslal</w:t>
      </w:r>
      <w:r w:rsidR="00F355E7">
        <w:rPr>
          <w:rFonts w:ascii="Arial" w:hAnsi="Arial" w:cs="Arial"/>
          <w:sz w:val="24"/>
          <w:szCs w:val="24"/>
        </w:rPr>
        <w:t>o CB Dobřany a Zahořany.</w:t>
      </w:r>
    </w:p>
    <w:p w14:paraId="3F78631F" w14:textId="77777777" w:rsidR="0086315E" w:rsidRDefault="00F355E7" w:rsidP="00F1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mladších žaček bylo pořadí úplně totožné s prvním kláním na Sokole. Tentokrát s převahou opanovala první pozici Hana </w:t>
      </w:r>
      <w:proofErr w:type="spellStart"/>
      <w:r>
        <w:rPr>
          <w:rFonts w:ascii="Arial" w:hAnsi="Arial" w:cs="Arial"/>
          <w:sz w:val="24"/>
          <w:szCs w:val="24"/>
        </w:rPr>
        <w:t>Sušienková</w:t>
      </w:r>
      <w:proofErr w:type="spellEnd"/>
      <w:r>
        <w:rPr>
          <w:rFonts w:ascii="Arial" w:hAnsi="Arial" w:cs="Arial"/>
          <w:sz w:val="24"/>
          <w:szCs w:val="24"/>
        </w:rPr>
        <w:t xml:space="preserve"> a na domácích drahách nahrála 263 kuželek. Druhé místo obhájila rovněž Victorie Vaněčková z CB Dobřany za nához 241 dřev a jen díky lepší dorážce před Karolínou </w:t>
      </w:r>
      <w:proofErr w:type="spellStart"/>
      <w:r>
        <w:rPr>
          <w:rFonts w:ascii="Arial" w:hAnsi="Arial" w:cs="Arial"/>
          <w:sz w:val="24"/>
          <w:szCs w:val="24"/>
        </w:rPr>
        <w:t>Pekhartovou</w:t>
      </w:r>
      <w:proofErr w:type="spellEnd"/>
      <w:r>
        <w:rPr>
          <w:rFonts w:ascii="Arial" w:hAnsi="Arial" w:cs="Arial"/>
          <w:sz w:val="24"/>
          <w:szCs w:val="24"/>
        </w:rPr>
        <w:t xml:space="preserve"> z </w:t>
      </w:r>
      <w:proofErr w:type="spellStart"/>
      <w:r>
        <w:rPr>
          <w:rFonts w:ascii="Arial" w:hAnsi="Arial" w:cs="Arial"/>
          <w:sz w:val="24"/>
          <w:szCs w:val="24"/>
        </w:rPr>
        <w:t>Újezda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7F71FC" w14:textId="77777777" w:rsidR="00BF6975" w:rsidRDefault="00F355E7" w:rsidP="00F1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nejpočetnější kategorii mladších žáků, která měla 13 účastníků, byl nejlepší jako na Sokole Lukáš Fous </w:t>
      </w:r>
      <w:proofErr w:type="gramStart"/>
      <w:r>
        <w:rPr>
          <w:rFonts w:ascii="Arial" w:hAnsi="Arial" w:cs="Arial"/>
          <w:sz w:val="24"/>
          <w:szCs w:val="24"/>
        </w:rPr>
        <w:t>ze</w:t>
      </w:r>
      <w:proofErr w:type="gramEnd"/>
      <w:r>
        <w:rPr>
          <w:rFonts w:ascii="Arial" w:hAnsi="Arial" w:cs="Arial"/>
          <w:sz w:val="24"/>
          <w:szCs w:val="24"/>
        </w:rPr>
        <w:t xml:space="preserve"> Zahořan, když porazil vynikajících 280 kuželek. Druhé místo si vybojoval jeho oddílový spoluhráč Luboš Kulich, když nahrál 254 dřev. </w:t>
      </w:r>
      <w:r w:rsidR="00364B3A">
        <w:rPr>
          <w:rFonts w:ascii="Arial" w:hAnsi="Arial" w:cs="Arial"/>
          <w:sz w:val="24"/>
          <w:szCs w:val="24"/>
        </w:rPr>
        <w:t xml:space="preserve">Třetí příčku tentokrát odvezl na Slavoj Vítek </w:t>
      </w:r>
      <w:proofErr w:type="spellStart"/>
      <w:r w:rsidR="00364B3A">
        <w:rPr>
          <w:rFonts w:ascii="Arial" w:hAnsi="Arial" w:cs="Arial"/>
          <w:sz w:val="24"/>
          <w:szCs w:val="24"/>
        </w:rPr>
        <w:t>Dinnebier</w:t>
      </w:r>
      <w:proofErr w:type="spellEnd"/>
      <w:r w:rsidR="00364B3A">
        <w:rPr>
          <w:rFonts w:ascii="Arial" w:hAnsi="Arial" w:cs="Arial"/>
          <w:sz w:val="24"/>
          <w:szCs w:val="24"/>
        </w:rPr>
        <w:t xml:space="preserve"> za 250 poražených kuželek. I jemu ze 4. místa těsně dýchal na záda oddílový parťák Václav Kříž (248).</w:t>
      </w:r>
    </w:p>
    <w:p w14:paraId="1C447C3C" w14:textId="0AD67AC9" w:rsidR="000C3E0E" w:rsidRDefault="00231CA0" w:rsidP="00F1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Kategorie </w:t>
      </w:r>
      <w:r w:rsidR="00BA157D">
        <w:rPr>
          <w:rFonts w:ascii="Arial" w:hAnsi="Arial" w:cs="Arial"/>
          <w:sz w:val="24"/>
          <w:szCs w:val="24"/>
        </w:rPr>
        <w:t>starších žaček</w:t>
      </w:r>
      <w:r w:rsidR="000C3E0E">
        <w:rPr>
          <w:rFonts w:ascii="Arial" w:hAnsi="Arial" w:cs="Arial"/>
          <w:sz w:val="24"/>
          <w:szCs w:val="24"/>
        </w:rPr>
        <w:t xml:space="preserve"> </w:t>
      </w:r>
      <w:r w:rsidR="00364B3A">
        <w:rPr>
          <w:rFonts w:ascii="Arial" w:hAnsi="Arial" w:cs="Arial"/>
          <w:sz w:val="24"/>
          <w:szCs w:val="24"/>
        </w:rPr>
        <w:t>byla opět s</w:t>
      </w:r>
      <w:r w:rsidR="00DF1DD9">
        <w:rPr>
          <w:rFonts w:ascii="Arial" w:hAnsi="Arial" w:cs="Arial"/>
          <w:sz w:val="24"/>
          <w:szCs w:val="24"/>
        </w:rPr>
        <w:t>oubojem Dagmar Jaklové z </w:t>
      </w:r>
      <w:proofErr w:type="spellStart"/>
      <w:r w:rsidR="00DF1DD9">
        <w:rPr>
          <w:rFonts w:ascii="Arial" w:hAnsi="Arial" w:cs="Arial"/>
          <w:sz w:val="24"/>
          <w:szCs w:val="24"/>
        </w:rPr>
        <w:t>Újezda</w:t>
      </w:r>
      <w:proofErr w:type="spellEnd"/>
      <w:r w:rsidR="00DF1DD9">
        <w:rPr>
          <w:rFonts w:ascii="Arial" w:hAnsi="Arial" w:cs="Arial"/>
          <w:sz w:val="24"/>
          <w:szCs w:val="24"/>
        </w:rPr>
        <w:t xml:space="preserve"> sv. Kříže s dívčí flotilou CB Dobřany. </w:t>
      </w:r>
      <w:r w:rsidR="00364B3A">
        <w:rPr>
          <w:rFonts w:ascii="Arial" w:hAnsi="Arial" w:cs="Arial"/>
          <w:sz w:val="24"/>
          <w:szCs w:val="24"/>
        </w:rPr>
        <w:t xml:space="preserve">Anežka Blechová tentokrát na dráhy Škody nedorazila, neboť plnila reprezentační povinnosti na kontrolním srazu reprezentace na Žižkově. Toho Dagmar </w:t>
      </w:r>
      <w:r w:rsidR="00F15CB3">
        <w:rPr>
          <w:rFonts w:ascii="Arial" w:hAnsi="Arial" w:cs="Arial"/>
          <w:sz w:val="24"/>
          <w:szCs w:val="24"/>
        </w:rPr>
        <w:t>Jakl</w:t>
      </w:r>
      <w:r w:rsidR="00364B3A">
        <w:rPr>
          <w:rFonts w:ascii="Arial" w:hAnsi="Arial" w:cs="Arial"/>
          <w:sz w:val="24"/>
          <w:szCs w:val="24"/>
        </w:rPr>
        <w:t>ová využila a tentokrát hodně proháněla vítězku Valerii Vaněčkovou. Dagmar porazila 253 kuželek a za Valerií zaostala o pouhých 6 dřev. Třetí místo zůstalo pro další hráčku CB Dobřany Natálii Soukupovou za 190 kuželek.</w:t>
      </w:r>
    </w:p>
    <w:p w14:paraId="0A5EB94E" w14:textId="77777777" w:rsidR="00527501" w:rsidRDefault="00CA3079" w:rsidP="00F1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starších žáků si téměř všichni vylepšili svoje náhozy oproti úvodnímu dílu. Roli favorita potvrdil Břetislav Leština z Holýšova, který na prvním místě nahrál 243 kuželek a obhájil minulé vítězství. Ani druhé místo nezměnilo majitele a o pět dřev méně nahrál Josef Steinbach (238) ze Slavoje. Třetí místo putuje také na Slavoj zásluhou Šimona </w:t>
      </w:r>
      <w:proofErr w:type="spellStart"/>
      <w:r>
        <w:rPr>
          <w:rFonts w:ascii="Arial" w:hAnsi="Arial" w:cs="Arial"/>
          <w:sz w:val="24"/>
          <w:szCs w:val="24"/>
        </w:rPr>
        <w:t>Pomykacze</w:t>
      </w:r>
      <w:proofErr w:type="spellEnd"/>
      <w:r>
        <w:rPr>
          <w:rFonts w:ascii="Arial" w:hAnsi="Arial" w:cs="Arial"/>
          <w:sz w:val="24"/>
          <w:szCs w:val="24"/>
        </w:rPr>
        <w:t>, který porazil 220 kuželek.</w:t>
      </w:r>
    </w:p>
    <w:p w14:paraId="6EF79EF4" w14:textId="105C50F1" w:rsidR="004A1E71" w:rsidRDefault="00672349" w:rsidP="00F1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525E0">
        <w:rPr>
          <w:rFonts w:ascii="Arial" w:hAnsi="Arial" w:cs="Arial"/>
          <w:sz w:val="24"/>
          <w:szCs w:val="24"/>
        </w:rPr>
        <w:t>e třeba</w:t>
      </w:r>
      <w:r w:rsidR="00F213E4">
        <w:rPr>
          <w:rFonts w:ascii="Arial" w:hAnsi="Arial" w:cs="Arial"/>
          <w:sz w:val="24"/>
          <w:szCs w:val="24"/>
        </w:rPr>
        <w:t xml:space="preserve"> poděkovat řediteli </w:t>
      </w:r>
      <w:r w:rsidR="00CA3079">
        <w:rPr>
          <w:rFonts w:ascii="Arial" w:hAnsi="Arial" w:cs="Arial"/>
          <w:sz w:val="24"/>
          <w:szCs w:val="24"/>
        </w:rPr>
        <w:t xml:space="preserve">turnaje Karlu </w:t>
      </w:r>
      <w:proofErr w:type="spellStart"/>
      <w:r w:rsidR="00CA3079">
        <w:rPr>
          <w:rFonts w:ascii="Arial" w:hAnsi="Arial" w:cs="Arial"/>
          <w:sz w:val="24"/>
          <w:szCs w:val="24"/>
        </w:rPr>
        <w:t>Majnerovi</w:t>
      </w:r>
      <w:proofErr w:type="spellEnd"/>
      <w:r w:rsidR="00F213E4">
        <w:rPr>
          <w:rFonts w:ascii="Arial" w:hAnsi="Arial" w:cs="Arial"/>
          <w:sz w:val="24"/>
          <w:szCs w:val="24"/>
        </w:rPr>
        <w:t xml:space="preserve"> za</w:t>
      </w:r>
      <w:r w:rsidR="006C11A0">
        <w:rPr>
          <w:rFonts w:ascii="Arial" w:hAnsi="Arial" w:cs="Arial"/>
          <w:sz w:val="24"/>
          <w:szCs w:val="24"/>
        </w:rPr>
        <w:t xml:space="preserve"> organizačně</w:t>
      </w:r>
      <w:r w:rsidR="007C2271">
        <w:rPr>
          <w:rFonts w:ascii="Arial" w:hAnsi="Arial" w:cs="Arial"/>
          <w:sz w:val="24"/>
          <w:szCs w:val="24"/>
        </w:rPr>
        <w:t xml:space="preserve"> zvl</w:t>
      </w:r>
      <w:r w:rsidR="006C11A0">
        <w:rPr>
          <w:rFonts w:ascii="Arial" w:hAnsi="Arial" w:cs="Arial"/>
          <w:sz w:val="24"/>
          <w:szCs w:val="24"/>
        </w:rPr>
        <w:t xml:space="preserve">ádnutý </w:t>
      </w:r>
      <w:r w:rsidR="00CA3079">
        <w:rPr>
          <w:rFonts w:ascii="Arial" w:hAnsi="Arial" w:cs="Arial"/>
          <w:sz w:val="24"/>
          <w:szCs w:val="24"/>
        </w:rPr>
        <w:t>druhý</w:t>
      </w:r>
      <w:r w:rsidR="006C11A0">
        <w:rPr>
          <w:rFonts w:ascii="Arial" w:hAnsi="Arial" w:cs="Arial"/>
          <w:sz w:val="24"/>
          <w:szCs w:val="24"/>
        </w:rPr>
        <w:t xml:space="preserve"> díl PMN Západočeské oblasti </w:t>
      </w:r>
      <w:r w:rsidR="00F15CB3">
        <w:rPr>
          <w:rFonts w:ascii="Arial" w:hAnsi="Arial" w:cs="Arial"/>
          <w:sz w:val="24"/>
          <w:szCs w:val="24"/>
        </w:rPr>
        <w:t>20</w:t>
      </w:r>
      <w:r w:rsidR="006C11A0">
        <w:rPr>
          <w:rFonts w:ascii="Arial" w:hAnsi="Arial" w:cs="Arial"/>
          <w:sz w:val="24"/>
          <w:szCs w:val="24"/>
        </w:rPr>
        <w:t>24/25</w:t>
      </w:r>
      <w:r w:rsidR="00CA3079">
        <w:rPr>
          <w:rFonts w:ascii="Arial" w:hAnsi="Arial" w:cs="Arial"/>
          <w:sz w:val="24"/>
          <w:szCs w:val="24"/>
        </w:rPr>
        <w:t xml:space="preserve"> včetně jeho pomocníků z řad hráčů Škody. </w:t>
      </w:r>
      <w:r w:rsidR="008E397C">
        <w:rPr>
          <w:rFonts w:ascii="Arial" w:hAnsi="Arial" w:cs="Arial"/>
          <w:sz w:val="24"/>
          <w:szCs w:val="24"/>
        </w:rPr>
        <w:t>Poděkování</w:t>
      </w:r>
      <w:r w:rsidR="004A1E71">
        <w:rPr>
          <w:rFonts w:ascii="Arial" w:hAnsi="Arial" w:cs="Arial"/>
          <w:sz w:val="24"/>
          <w:szCs w:val="24"/>
        </w:rPr>
        <w:t xml:space="preserve"> rovněž všem trenérům a rodičům za podporu mládežníků a účast na </w:t>
      </w:r>
      <w:r w:rsidR="00CA3079">
        <w:rPr>
          <w:rFonts w:ascii="Arial" w:hAnsi="Arial" w:cs="Arial"/>
          <w:sz w:val="24"/>
          <w:szCs w:val="24"/>
        </w:rPr>
        <w:t>druhém</w:t>
      </w:r>
      <w:r w:rsidR="004A1E71">
        <w:rPr>
          <w:rFonts w:ascii="Arial" w:hAnsi="Arial" w:cs="Arial"/>
          <w:sz w:val="24"/>
          <w:szCs w:val="24"/>
        </w:rPr>
        <w:t xml:space="preserve"> turnaji</w:t>
      </w:r>
      <w:r w:rsidR="00CA3079">
        <w:rPr>
          <w:rFonts w:ascii="Arial" w:hAnsi="Arial" w:cs="Arial"/>
          <w:sz w:val="24"/>
          <w:szCs w:val="24"/>
        </w:rPr>
        <w:t xml:space="preserve"> v příjemné</w:t>
      </w:r>
      <w:r w:rsidR="002A4A77">
        <w:rPr>
          <w:rFonts w:ascii="Arial" w:hAnsi="Arial" w:cs="Arial"/>
          <w:sz w:val="24"/>
          <w:szCs w:val="24"/>
        </w:rPr>
        <w:t xml:space="preserve"> a</w:t>
      </w:r>
      <w:r w:rsidR="00CA3079">
        <w:rPr>
          <w:rFonts w:ascii="Arial" w:hAnsi="Arial" w:cs="Arial"/>
          <w:sz w:val="24"/>
          <w:szCs w:val="24"/>
        </w:rPr>
        <w:t>ž</w:t>
      </w:r>
      <w:r w:rsidR="002A4A77">
        <w:rPr>
          <w:rFonts w:ascii="Arial" w:hAnsi="Arial" w:cs="Arial"/>
          <w:sz w:val="24"/>
          <w:szCs w:val="24"/>
        </w:rPr>
        <w:t xml:space="preserve"> rodinné</w:t>
      </w:r>
      <w:r w:rsidR="007C2271">
        <w:rPr>
          <w:rFonts w:ascii="Arial" w:hAnsi="Arial" w:cs="Arial"/>
          <w:sz w:val="24"/>
          <w:szCs w:val="24"/>
        </w:rPr>
        <w:t xml:space="preserve"> a</w:t>
      </w:r>
      <w:r w:rsidR="00CA3079">
        <w:rPr>
          <w:rFonts w:ascii="Arial" w:hAnsi="Arial" w:cs="Arial"/>
          <w:sz w:val="24"/>
          <w:szCs w:val="24"/>
        </w:rPr>
        <w:t>tmosféře na kuželně na Škodovce</w:t>
      </w:r>
      <w:r w:rsidR="004A1E71">
        <w:rPr>
          <w:rFonts w:ascii="Arial" w:hAnsi="Arial" w:cs="Arial"/>
          <w:sz w:val="24"/>
          <w:szCs w:val="24"/>
        </w:rPr>
        <w:t>.</w:t>
      </w:r>
      <w:r w:rsidR="006C11A0">
        <w:rPr>
          <w:rFonts w:ascii="Arial" w:hAnsi="Arial" w:cs="Arial"/>
          <w:sz w:val="24"/>
          <w:szCs w:val="24"/>
        </w:rPr>
        <w:t xml:space="preserve"> </w:t>
      </w:r>
    </w:p>
    <w:p w14:paraId="2C99EAA2" w14:textId="77777777" w:rsidR="008E397C" w:rsidRPr="00B81A9A" w:rsidRDefault="00CA3079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</w:t>
      </w:r>
      <w:r w:rsidR="00D87DA1">
        <w:rPr>
          <w:rFonts w:ascii="Arial" w:hAnsi="Arial" w:cs="Arial"/>
          <w:sz w:val="24"/>
          <w:szCs w:val="24"/>
        </w:rPr>
        <w:t>, již 3.</w:t>
      </w:r>
      <w:r>
        <w:rPr>
          <w:rFonts w:ascii="Arial" w:hAnsi="Arial" w:cs="Arial"/>
          <w:sz w:val="24"/>
          <w:szCs w:val="24"/>
        </w:rPr>
        <w:t xml:space="preserve"> díl se odehraje také</w:t>
      </w:r>
      <w:r w:rsidR="008E397C">
        <w:rPr>
          <w:rFonts w:ascii="Arial" w:hAnsi="Arial" w:cs="Arial"/>
          <w:sz w:val="24"/>
          <w:szCs w:val="24"/>
        </w:rPr>
        <w:t xml:space="preserve"> za 14 dní </w:t>
      </w:r>
      <w:r>
        <w:rPr>
          <w:rFonts w:ascii="Arial" w:hAnsi="Arial" w:cs="Arial"/>
          <w:sz w:val="24"/>
          <w:szCs w:val="24"/>
        </w:rPr>
        <w:t>tentokrát na drahách ve Stříbře 13. dubna.</w:t>
      </w:r>
    </w:p>
    <w:sectPr w:rsidR="008E397C" w:rsidRPr="00B81A9A" w:rsidSect="00DE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C3"/>
    <w:rsid w:val="0003239A"/>
    <w:rsid w:val="00095D65"/>
    <w:rsid w:val="000C3E0E"/>
    <w:rsid w:val="000C768A"/>
    <w:rsid w:val="00151033"/>
    <w:rsid w:val="0017580E"/>
    <w:rsid w:val="001C19AA"/>
    <w:rsid w:val="001F6FF3"/>
    <w:rsid w:val="00224578"/>
    <w:rsid w:val="00231CA0"/>
    <w:rsid w:val="00273782"/>
    <w:rsid w:val="002737F3"/>
    <w:rsid w:val="00276D05"/>
    <w:rsid w:val="002A4A77"/>
    <w:rsid w:val="002E089C"/>
    <w:rsid w:val="00305926"/>
    <w:rsid w:val="0034423F"/>
    <w:rsid w:val="00364B3A"/>
    <w:rsid w:val="00382C5C"/>
    <w:rsid w:val="003C5F0A"/>
    <w:rsid w:val="004A1E71"/>
    <w:rsid w:val="00514FF2"/>
    <w:rsid w:val="00527501"/>
    <w:rsid w:val="00565D61"/>
    <w:rsid w:val="005B17EB"/>
    <w:rsid w:val="005D1000"/>
    <w:rsid w:val="006261A7"/>
    <w:rsid w:val="006369C0"/>
    <w:rsid w:val="006653B5"/>
    <w:rsid w:val="00672349"/>
    <w:rsid w:val="00696881"/>
    <w:rsid w:val="006C11A0"/>
    <w:rsid w:val="006D49B8"/>
    <w:rsid w:val="00751FA9"/>
    <w:rsid w:val="00776D14"/>
    <w:rsid w:val="007C20D7"/>
    <w:rsid w:val="007C2271"/>
    <w:rsid w:val="007C24FB"/>
    <w:rsid w:val="00853E23"/>
    <w:rsid w:val="00862432"/>
    <w:rsid w:val="0086315E"/>
    <w:rsid w:val="00871C89"/>
    <w:rsid w:val="008872E6"/>
    <w:rsid w:val="008C364D"/>
    <w:rsid w:val="008E0849"/>
    <w:rsid w:val="008E397C"/>
    <w:rsid w:val="00903DB2"/>
    <w:rsid w:val="009540A3"/>
    <w:rsid w:val="00981163"/>
    <w:rsid w:val="0098484D"/>
    <w:rsid w:val="009C73F7"/>
    <w:rsid w:val="00A27F15"/>
    <w:rsid w:val="00A61C91"/>
    <w:rsid w:val="00A71A87"/>
    <w:rsid w:val="00A95E96"/>
    <w:rsid w:val="00AD5FEF"/>
    <w:rsid w:val="00B435F1"/>
    <w:rsid w:val="00B525E0"/>
    <w:rsid w:val="00B53C8D"/>
    <w:rsid w:val="00B763B1"/>
    <w:rsid w:val="00B81A9A"/>
    <w:rsid w:val="00BA157D"/>
    <w:rsid w:val="00BD006A"/>
    <w:rsid w:val="00BD5FDC"/>
    <w:rsid w:val="00BF6975"/>
    <w:rsid w:val="00C060EE"/>
    <w:rsid w:val="00C60F60"/>
    <w:rsid w:val="00CA3079"/>
    <w:rsid w:val="00CD6FC3"/>
    <w:rsid w:val="00CE19C8"/>
    <w:rsid w:val="00D421AC"/>
    <w:rsid w:val="00D4663C"/>
    <w:rsid w:val="00D87DA1"/>
    <w:rsid w:val="00DB537E"/>
    <w:rsid w:val="00DC29B1"/>
    <w:rsid w:val="00DE5AC3"/>
    <w:rsid w:val="00DE5B7C"/>
    <w:rsid w:val="00DF1DD9"/>
    <w:rsid w:val="00E3400D"/>
    <w:rsid w:val="00E604EF"/>
    <w:rsid w:val="00E941C6"/>
    <w:rsid w:val="00EB2287"/>
    <w:rsid w:val="00ED31FF"/>
    <w:rsid w:val="00F15CB3"/>
    <w:rsid w:val="00F213E4"/>
    <w:rsid w:val="00F321D5"/>
    <w:rsid w:val="00F355E7"/>
    <w:rsid w:val="00F63E0A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F139"/>
  <w15:chartTrackingRefBased/>
  <w15:docId w15:val="{EB537BF7-C339-45A1-B592-6814E07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 Dalibor</dc:creator>
  <cp:keywords/>
  <dc:description/>
  <cp:lastModifiedBy>Karel Bok</cp:lastModifiedBy>
  <cp:revision>2</cp:revision>
  <dcterms:created xsi:type="dcterms:W3CDTF">2025-05-28T13:09:00Z</dcterms:created>
  <dcterms:modified xsi:type="dcterms:W3CDTF">2025-05-28T13:09:00Z</dcterms:modified>
</cp:coreProperties>
</file>